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4D" w:rsidRDefault="00A85E4D" w:rsidP="00912C25">
      <w:pPr>
        <w:spacing w:line="240" w:lineRule="auto"/>
        <w:jc w:val="center"/>
        <w:rPr>
          <w:b/>
          <w:sz w:val="24"/>
          <w:szCs w:val="24"/>
        </w:rPr>
      </w:pPr>
      <w:bookmarkStart w:id="0" w:name="_GoBack"/>
      <w:bookmarkEnd w:id="0"/>
      <w:r>
        <w:rPr>
          <w:b/>
          <w:sz w:val="24"/>
          <w:szCs w:val="24"/>
        </w:rPr>
        <w:t>American College of Surgeons</w:t>
      </w:r>
    </w:p>
    <w:p w:rsidR="00A85E4D" w:rsidRDefault="00A85E4D" w:rsidP="00912C25">
      <w:pPr>
        <w:spacing w:line="240" w:lineRule="auto"/>
        <w:jc w:val="center"/>
        <w:rPr>
          <w:b/>
          <w:sz w:val="24"/>
          <w:szCs w:val="24"/>
        </w:rPr>
      </w:pPr>
      <w:r>
        <w:rPr>
          <w:b/>
          <w:sz w:val="24"/>
          <w:szCs w:val="24"/>
        </w:rPr>
        <w:t>Surgical Critical Care 2013 Update</w:t>
      </w:r>
    </w:p>
    <w:p w:rsidR="00EF50C1" w:rsidRDefault="00EF50C1" w:rsidP="00912C25">
      <w:pPr>
        <w:spacing w:line="240" w:lineRule="auto"/>
        <w:jc w:val="center"/>
        <w:rPr>
          <w:b/>
          <w:sz w:val="24"/>
          <w:szCs w:val="24"/>
        </w:rPr>
      </w:pPr>
    </w:p>
    <w:p w:rsidR="00EF50C1" w:rsidRDefault="00EF50C1" w:rsidP="00912C25">
      <w:pPr>
        <w:spacing w:line="240" w:lineRule="auto"/>
        <w:jc w:val="center"/>
        <w:rPr>
          <w:b/>
          <w:sz w:val="24"/>
          <w:szCs w:val="24"/>
        </w:rPr>
      </w:pPr>
    </w:p>
    <w:p w:rsidR="00EF50C1" w:rsidRDefault="00EF50C1" w:rsidP="00912C25">
      <w:pPr>
        <w:spacing w:line="240" w:lineRule="auto"/>
        <w:jc w:val="center"/>
        <w:rPr>
          <w:b/>
          <w:sz w:val="24"/>
          <w:szCs w:val="24"/>
        </w:rPr>
      </w:pPr>
    </w:p>
    <w:p w:rsidR="00EF50C1" w:rsidRDefault="00EF50C1" w:rsidP="00912C25">
      <w:pPr>
        <w:spacing w:line="240" w:lineRule="auto"/>
        <w:jc w:val="center"/>
        <w:rPr>
          <w:b/>
          <w:sz w:val="24"/>
          <w:szCs w:val="24"/>
        </w:rPr>
      </w:pPr>
    </w:p>
    <w:p w:rsidR="00A85E4D" w:rsidRDefault="00A85E4D" w:rsidP="00912C25">
      <w:pPr>
        <w:spacing w:line="240" w:lineRule="auto"/>
        <w:jc w:val="center"/>
        <w:rPr>
          <w:b/>
          <w:sz w:val="24"/>
          <w:szCs w:val="24"/>
        </w:rPr>
      </w:pPr>
    </w:p>
    <w:p w:rsidR="00EF50C1" w:rsidRDefault="00A85E4D" w:rsidP="00EF50C1">
      <w:pPr>
        <w:spacing w:after="0" w:line="240" w:lineRule="auto"/>
        <w:jc w:val="center"/>
        <w:rPr>
          <w:b/>
          <w:sz w:val="24"/>
          <w:szCs w:val="24"/>
        </w:rPr>
      </w:pPr>
      <w:r>
        <w:rPr>
          <w:b/>
          <w:sz w:val="24"/>
          <w:szCs w:val="24"/>
        </w:rPr>
        <w:t xml:space="preserve">Pulmonary:  Physiology, Ventilator-Associated Pneumonia, </w:t>
      </w:r>
    </w:p>
    <w:p w:rsidR="00A85E4D" w:rsidRDefault="00EF50C1" w:rsidP="00EF50C1">
      <w:pPr>
        <w:spacing w:after="0" w:line="240" w:lineRule="auto"/>
        <w:jc w:val="center"/>
        <w:rPr>
          <w:b/>
          <w:sz w:val="24"/>
          <w:szCs w:val="24"/>
        </w:rPr>
      </w:pPr>
      <w:r>
        <w:rPr>
          <w:b/>
          <w:sz w:val="24"/>
          <w:szCs w:val="24"/>
        </w:rPr>
        <w:t xml:space="preserve">and </w:t>
      </w:r>
      <w:r w:rsidR="00A85E4D">
        <w:rPr>
          <w:b/>
          <w:sz w:val="24"/>
          <w:szCs w:val="24"/>
        </w:rPr>
        <w:t>Venous Thromboembolism</w:t>
      </w: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EF50C1" w:rsidRDefault="00EF50C1" w:rsidP="00912C25">
      <w:pPr>
        <w:spacing w:line="240" w:lineRule="auto"/>
        <w:jc w:val="center"/>
        <w:rPr>
          <w:b/>
          <w:sz w:val="24"/>
          <w:szCs w:val="24"/>
        </w:rPr>
      </w:pPr>
    </w:p>
    <w:p w:rsidR="00EF50C1" w:rsidRDefault="00EF50C1"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A85E4D">
      <w:pPr>
        <w:spacing w:after="0" w:line="240" w:lineRule="auto"/>
        <w:jc w:val="center"/>
        <w:rPr>
          <w:b/>
          <w:sz w:val="24"/>
          <w:szCs w:val="24"/>
        </w:rPr>
      </w:pPr>
      <w:r>
        <w:rPr>
          <w:b/>
          <w:sz w:val="24"/>
          <w:szCs w:val="24"/>
        </w:rPr>
        <w:t>Forrest O. Moore, MD, FACS</w:t>
      </w:r>
    </w:p>
    <w:p w:rsidR="00A85E4D" w:rsidRDefault="00A85E4D" w:rsidP="00A85E4D">
      <w:pPr>
        <w:spacing w:after="0" w:line="240" w:lineRule="auto"/>
        <w:jc w:val="center"/>
        <w:rPr>
          <w:b/>
          <w:sz w:val="24"/>
          <w:szCs w:val="24"/>
        </w:rPr>
      </w:pPr>
      <w:r>
        <w:rPr>
          <w:b/>
          <w:sz w:val="24"/>
          <w:szCs w:val="24"/>
        </w:rPr>
        <w:t>Director, Trauma &amp; Surgical Critical Care</w:t>
      </w:r>
    </w:p>
    <w:p w:rsidR="00A85E4D" w:rsidRDefault="00A85E4D" w:rsidP="00A85E4D">
      <w:pPr>
        <w:spacing w:after="0" w:line="240" w:lineRule="auto"/>
        <w:jc w:val="center"/>
        <w:rPr>
          <w:b/>
          <w:sz w:val="24"/>
          <w:szCs w:val="24"/>
        </w:rPr>
      </w:pPr>
      <w:r>
        <w:rPr>
          <w:b/>
          <w:sz w:val="24"/>
          <w:szCs w:val="24"/>
        </w:rPr>
        <w:t>Chandler Regional Medical Center</w:t>
      </w:r>
    </w:p>
    <w:p w:rsidR="00A85E4D" w:rsidRDefault="00A85E4D" w:rsidP="00A85E4D">
      <w:pPr>
        <w:spacing w:after="0" w:line="240" w:lineRule="auto"/>
        <w:jc w:val="center"/>
        <w:rPr>
          <w:b/>
          <w:sz w:val="24"/>
          <w:szCs w:val="24"/>
        </w:rPr>
      </w:pPr>
      <w:r>
        <w:rPr>
          <w:b/>
          <w:sz w:val="24"/>
          <w:szCs w:val="24"/>
        </w:rPr>
        <w:t>Chandler, AZ</w:t>
      </w: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A85E4D" w:rsidRDefault="00A85E4D" w:rsidP="00912C25">
      <w:pPr>
        <w:spacing w:line="240" w:lineRule="auto"/>
        <w:jc w:val="center"/>
        <w:rPr>
          <w:b/>
          <w:sz w:val="24"/>
          <w:szCs w:val="24"/>
        </w:rPr>
      </w:pPr>
    </w:p>
    <w:p w:rsidR="005C1958" w:rsidRDefault="00912C25" w:rsidP="00912C25">
      <w:pPr>
        <w:spacing w:line="240" w:lineRule="auto"/>
        <w:jc w:val="center"/>
        <w:rPr>
          <w:b/>
          <w:sz w:val="24"/>
          <w:szCs w:val="24"/>
        </w:rPr>
      </w:pPr>
      <w:r>
        <w:rPr>
          <w:b/>
          <w:sz w:val="24"/>
          <w:szCs w:val="24"/>
        </w:rPr>
        <w:lastRenderedPageBreak/>
        <w:t>PULMONARY PHYSIOLOGY</w:t>
      </w:r>
    </w:p>
    <w:p w:rsidR="00912C25" w:rsidRPr="00912C25" w:rsidRDefault="00912C25" w:rsidP="0081235C">
      <w:pPr>
        <w:spacing w:after="0" w:line="240" w:lineRule="auto"/>
        <w:jc w:val="center"/>
        <w:rPr>
          <w:b/>
          <w:sz w:val="24"/>
          <w:szCs w:val="24"/>
        </w:rPr>
      </w:pPr>
    </w:p>
    <w:p w:rsidR="000D7477" w:rsidRPr="00AD766A" w:rsidRDefault="00AD766A" w:rsidP="00AD766A">
      <w:pPr>
        <w:spacing w:line="240" w:lineRule="auto"/>
        <w:rPr>
          <w:rFonts w:ascii="Times" w:cs="Times"/>
        </w:rPr>
      </w:pPr>
      <w:r w:rsidRPr="00AD766A">
        <w:rPr>
          <w:rFonts w:ascii="Times" w:cs="Times"/>
        </w:rPr>
        <w:t>I.</w:t>
      </w:r>
      <w:r>
        <w:rPr>
          <w:rFonts w:ascii="Times" w:cs="Times"/>
        </w:rPr>
        <w:t xml:space="preserve">  </w:t>
      </w:r>
      <w:r w:rsidR="00D40883" w:rsidRPr="00AD766A">
        <w:rPr>
          <w:rFonts w:ascii="Times" w:cs="Times"/>
        </w:rPr>
        <w:t xml:space="preserve">Lung volumes </w:t>
      </w:r>
      <w:r w:rsidR="004E5BBB" w:rsidRPr="00AD766A">
        <w:rPr>
          <w:rFonts w:ascii="Times" w:cs="Times"/>
        </w:rPr>
        <w:tab/>
      </w:r>
    </w:p>
    <w:p w:rsidR="000D7477" w:rsidRPr="000D7477" w:rsidRDefault="00AD766A" w:rsidP="000D7477">
      <w:pPr>
        <w:spacing w:line="240" w:lineRule="auto"/>
        <w:jc w:val="center"/>
        <w:rPr>
          <w:rFonts w:ascii="Times" w:cs="Times"/>
        </w:rPr>
      </w:pPr>
      <w:r>
        <w:rPr>
          <w:rFonts w:ascii="Times" w:cs="Times"/>
        </w:rPr>
        <w:t xml:space="preserve"> </w:t>
      </w:r>
      <w:r w:rsidR="000D7477">
        <w:rPr>
          <w:noProof/>
        </w:rPr>
        <w:drawing>
          <wp:inline distT="0" distB="0" distL="0" distR="0">
            <wp:extent cx="3459707" cy="1801504"/>
            <wp:effectExtent l="19050" t="0" r="7393" b="0"/>
            <wp:docPr id="1" name="Picture 1" descr="http://www.frca.co.uk/images/lung_v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ca.co.uk/images/lung_vol.gif"/>
                    <pic:cNvPicPr>
                      <a:picLocks noChangeAspect="1" noChangeArrowheads="1"/>
                    </pic:cNvPicPr>
                  </pic:nvPicPr>
                  <pic:blipFill>
                    <a:blip r:embed="rId8" cstate="print"/>
                    <a:srcRect l="992" t="16180" r="2475" b="13793"/>
                    <a:stretch>
                      <a:fillRect/>
                    </a:stretch>
                  </pic:blipFill>
                  <pic:spPr bwMode="auto">
                    <a:xfrm>
                      <a:off x="0" y="0"/>
                      <a:ext cx="3459707" cy="1801504"/>
                    </a:xfrm>
                    <a:prstGeom prst="rect">
                      <a:avLst/>
                    </a:prstGeom>
                    <a:noFill/>
                    <a:ln w="9525">
                      <a:noFill/>
                      <a:miter lim="800000"/>
                      <a:headEnd/>
                      <a:tailEnd/>
                    </a:ln>
                  </pic:spPr>
                </pic:pic>
              </a:graphicData>
            </a:graphic>
          </wp:inline>
        </w:drawing>
      </w:r>
    </w:p>
    <w:p w:rsidR="005C1958" w:rsidRDefault="0037362E" w:rsidP="0037362E">
      <w:pPr>
        <w:spacing w:line="240" w:lineRule="auto"/>
        <w:ind w:left="720"/>
      </w:pPr>
      <w:r>
        <w:t>A.  Tidal volume (TV) is the volume of air entering and exiting the lungs during each breath</w:t>
      </w:r>
    </w:p>
    <w:p w:rsidR="0032274B" w:rsidRDefault="0032274B" w:rsidP="0037362E">
      <w:pPr>
        <w:spacing w:line="240" w:lineRule="auto"/>
        <w:ind w:left="720"/>
      </w:pPr>
      <w:r>
        <w:tab/>
        <w:t>1.  Approximately 500mL</w:t>
      </w:r>
    </w:p>
    <w:p w:rsidR="00590D81" w:rsidRDefault="0037362E" w:rsidP="0037362E">
      <w:pPr>
        <w:spacing w:line="240" w:lineRule="auto"/>
        <w:ind w:left="720"/>
      </w:pPr>
      <w:r>
        <w:t xml:space="preserve">B.  Inspiratory </w:t>
      </w:r>
      <w:r w:rsidR="00590D81">
        <w:t>r</w:t>
      </w:r>
      <w:r>
        <w:t xml:space="preserve">eserve </w:t>
      </w:r>
      <w:r w:rsidR="00590D81">
        <w:t>v</w:t>
      </w:r>
      <w:r>
        <w:t>olume (IRV) is the volume</w:t>
      </w:r>
      <w:r w:rsidR="00590D81">
        <w:t xml:space="preserve"> of air that can be inhaled (forcibly using inspiratory muscles) beyond normal inspiration (beyond normal TV) </w:t>
      </w:r>
    </w:p>
    <w:p w:rsidR="00590D81" w:rsidRDefault="00590D81" w:rsidP="00640688">
      <w:pPr>
        <w:spacing w:before="240" w:after="0" w:line="240" w:lineRule="auto"/>
        <w:ind w:left="720"/>
      </w:pPr>
      <w:r>
        <w:t>C.  Inspiratory capacity (IC) = TV + IRV</w:t>
      </w:r>
    </w:p>
    <w:p w:rsidR="00590D81" w:rsidRDefault="00590D81" w:rsidP="00640688">
      <w:pPr>
        <w:spacing w:before="240" w:after="0" w:line="240" w:lineRule="auto"/>
        <w:ind w:left="720"/>
      </w:pPr>
      <w:r>
        <w:t xml:space="preserve">D.  Expiratory reserve volume (ERV) is the volume of air that can be exhaled (forcibly using expiratory muscles) beyond normal expiration (beyond normal TV) </w:t>
      </w:r>
    </w:p>
    <w:p w:rsidR="00590D81" w:rsidRDefault="00590D81" w:rsidP="00640688">
      <w:pPr>
        <w:spacing w:before="240" w:after="0" w:line="240" w:lineRule="auto"/>
        <w:ind w:left="720"/>
      </w:pPr>
      <w:r>
        <w:t>E.  Vital capacity (VC) is the maximum volume of air that can be exhaled forcibly after maximal inspiration</w:t>
      </w:r>
      <w:r w:rsidR="00DD4AED">
        <w:t xml:space="preserve"> (VC = IRV + TV + ERV)</w:t>
      </w:r>
      <w:r w:rsidR="0037362E">
        <w:t xml:space="preserve"> </w:t>
      </w:r>
    </w:p>
    <w:p w:rsidR="005279C0" w:rsidRDefault="005279C0" w:rsidP="005279C0">
      <w:pPr>
        <w:spacing w:before="240" w:after="0" w:line="240" w:lineRule="auto"/>
        <w:ind w:left="1440"/>
      </w:pPr>
      <w:r>
        <w:t>1.  Forced vital capacity (FVC) is the total volume expired from maximal inspiration to maximal exp</w:t>
      </w:r>
      <w:r w:rsidR="004727EA">
        <w:t>i</w:t>
      </w:r>
      <w:r>
        <w:t>ration and is normally 80-120% of the TV</w:t>
      </w:r>
    </w:p>
    <w:p w:rsidR="00590D81" w:rsidRDefault="00590D81" w:rsidP="00640688">
      <w:pPr>
        <w:spacing w:before="240" w:after="0" w:line="240" w:lineRule="auto"/>
        <w:ind w:left="720"/>
      </w:pPr>
      <w:r>
        <w:t>F.  Residual volume (RV) is the remaining volume of air that can’t be exhaled forcibly after maximal inspiration</w:t>
      </w:r>
      <w:r w:rsidR="00DD4AED">
        <w:t xml:space="preserve"> (RV = FRC – ERV)</w:t>
      </w:r>
    </w:p>
    <w:p w:rsidR="00DD4AED" w:rsidRDefault="00590D81" w:rsidP="00640688">
      <w:pPr>
        <w:spacing w:before="240" w:after="0" w:line="240" w:lineRule="auto"/>
        <w:ind w:left="720"/>
      </w:pPr>
      <w:r>
        <w:t xml:space="preserve">G.  </w:t>
      </w:r>
      <w:r w:rsidR="00DD4AED">
        <w:t>Functional residual capacity (FRC) is the volume of air remaining in the lungs after normal passive expiration (FRC = ERV + RV)</w:t>
      </w:r>
    </w:p>
    <w:p w:rsidR="00640688" w:rsidRDefault="00DD4AED" w:rsidP="00D12E6D">
      <w:pPr>
        <w:spacing w:before="240" w:after="0" w:line="240" w:lineRule="auto"/>
        <w:ind w:left="1440"/>
      </w:pPr>
      <w:r>
        <w:t xml:space="preserve">1.  </w:t>
      </w:r>
      <w:r w:rsidR="00640688">
        <w:t xml:space="preserve">FRC is the lung’s physiological reserve/reservoir </w:t>
      </w:r>
      <w:r w:rsidR="00D12E6D">
        <w:t xml:space="preserve">(resting volume of the lung) </w:t>
      </w:r>
      <w:r w:rsidR="00640688">
        <w:t>for gas exchange</w:t>
      </w:r>
    </w:p>
    <w:p w:rsidR="00DD4AED" w:rsidRDefault="00640688" w:rsidP="00640688">
      <w:pPr>
        <w:spacing w:before="240" w:after="0" w:line="240" w:lineRule="auto"/>
        <w:ind w:left="720"/>
      </w:pPr>
      <w:r>
        <w:tab/>
        <w:t xml:space="preserve">2.  Decreased lung compliance reduces FRC </w:t>
      </w:r>
      <w:r>
        <w:sym w:font="Wingdings" w:char="F0E0"/>
      </w:r>
      <w:r>
        <w:t xml:space="preserve"> alveolar collapse</w:t>
      </w:r>
      <w:r w:rsidR="00DD4AED">
        <w:tab/>
      </w:r>
    </w:p>
    <w:p w:rsidR="0037362E" w:rsidRDefault="00640688" w:rsidP="00640688">
      <w:pPr>
        <w:spacing w:before="240" w:after="0" w:line="240" w:lineRule="auto"/>
        <w:ind w:left="1440"/>
      </w:pPr>
      <w:r>
        <w:t>3</w:t>
      </w:r>
      <w:r w:rsidR="00DD4AED">
        <w:t xml:space="preserve">.  Positive end-expiratory pressure (PEEP) </w:t>
      </w:r>
      <w:r w:rsidR="004C1FF6">
        <w:t xml:space="preserve">is applied at end-expiration and </w:t>
      </w:r>
      <w:r w:rsidR="00DD4AED">
        <w:t xml:space="preserve">increases FRC by preventing alveolar </w:t>
      </w:r>
      <w:r>
        <w:t>collapse</w:t>
      </w:r>
      <w:r w:rsidR="000C171F">
        <w:t xml:space="preserve"> (atelectrauma</w:t>
      </w:r>
      <w:r w:rsidR="00D40883">
        <w:t>)</w:t>
      </w:r>
    </w:p>
    <w:p w:rsidR="00B9143E" w:rsidRDefault="00B9143E" w:rsidP="00B9143E">
      <w:pPr>
        <w:spacing w:before="240" w:after="0" w:line="240" w:lineRule="auto"/>
        <w:ind w:left="2160"/>
      </w:pPr>
      <w:r>
        <w:t xml:space="preserve">a.  IN ARDS, lung compliance is reduced (lungs are stiffer and more difficult to inflate </w:t>
      </w:r>
      <w:r>
        <w:sym w:font="Wingdings" w:char="F0E0"/>
      </w:r>
      <w:r>
        <w:t xml:space="preserve"> reduction in FRC to a point that is less than closing capacity/volume and results in airway closure </w:t>
      </w:r>
      <w:r>
        <w:sym w:font="Wingdings" w:char="F0E0"/>
      </w:r>
      <w:r>
        <w:t xml:space="preserve">low V/Q </w:t>
      </w:r>
      <w:r>
        <w:sym w:font="Wingdings" w:char="F0E0"/>
      </w:r>
      <w:r>
        <w:t xml:space="preserve"> hypoxemia.  </w:t>
      </w:r>
    </w:p>
    <w:p w:rsidR="00B9143E" w:rsidRDefault="00B9143E" w:rsidP="00B9143E">
      <w:pPr>
        <w:spacing w:before="240" w:after="0" w:line="240" w:lineRule="auto"/>
        <w:ind w:left="2160"/>
      </w:pPr>
      <w:r>
        <w:lastRenderedPageBreak/>
        <w:t>b.  PEEP recruits lung units, increases FRC, decreases venous admixture and improves oxygenation</w:t>
      </w:r>
    </w:p>
    <w:p w:rsidR="00640688" w:rsidRDefault="00640688" w:rsidP="00640688">
      <w:pPr>
        <w:spacing w:before="240" w:after="0" w:line="240" w:lineRule="auto"/>
      </w:pPr>
      <w:r>
        <w:tab/>
        <w:t xml:space="preserve">H.  Total lung capacity (TLC) is the volume of air in the lungs after maximal inspiration </w:t>
      </w:r>
      <w:r>
        <w:tab/>
      </w:r>
      <w:r>
        <w:tab/>
        <w:t>(TLC = VC + RV)</w:t>
      </w:r>
    </w:p>
    <w:p w:rsidR="00640688" w:rsidRDefault="00640688" w:rsidP="00640688">
      <w:pPr>
        <w:spacing w:before="240" w:after="0" w:line="240" w:lineRule="auto"/>
      </w:pPr>
      <w:r>
        <w:tab/>
        <w:t>I.  Minute volume is the volume of air exhaled every minute</w:t>
      </w:r>
    </w:p>
    <w:p w:rsidR="00640688" w:rsidRDefault="00640688" w:rsidP="005279C0">
      <w:pPr>
        <w:spacing w:before="240" w:after="0" w:line="240" w:lineRule="auto"/>
        <w:ind w:left="720"/>
      </w:pPr>
      <w:r>
        <w:t xml:space="preserve">J.  </w:t>
      </w:r>
      <w:r w:rsidR="005279C0">
        <w:t>Forced expiratory volume in 1 second (FEV</w:t>
      </w:r>
      <w:r w:rsidR="005279C0" w:rsidRPr="005279C0">
        <w:rPr>
          <w:vertAlign w:val="subscript"/>
        </w:rPr>
        <w:t>1</w:t>
      </w:r>
      <w:r w:rsidR="005279C0">
        <w:t>) is the volume of air that can be forcefully expired in 1 second</w:t>
      </w:r>
    </w:p>
    <w:p w:rsidR="005279C0" w:rsidRDefault="005279C0" w:rsidP="005279C0">
      <w:pPr>
        <w:spacing w:before="240" w:after="0" w:line="240" w:lineRule="auto"/>
        <w:ind w:left="720"/>
      </w:pPr>
      <w:r>
        <w:tab/>
        <w:t>1.  FEV</w:t>
      </w:r>
      <w:r w:rsidRPr="005279C0">
        <w:rPr>
          <w:vertAlign w:val="subscript"/>
        </w:rPr>
        <w:t>1</w:t>
      </w:r>
      <w:r>
        <w:t xml:space="preserve"> = 80% of the VC normally</w:t>
      </w:r>
    </w:p>
    <w:p w:rsidR="004727EA" w:rsidRDefault="004727EA" w:rsidP="004727EA">
      <w:pPr>
        <w:spacing w:before="240" w:after="0" w:line="240" w:lineRule="auto"/>
        <w:ind w:left="1440"/>
      </w:pPr>
      <w:r>
        <w:t>2.  Reduced in obstructive lung disease (increased airway resistance) and in restrictive lung disease (low VC)</w:t>
      </w:r>
    </w:p>
    <w:p w:rsidR="005279C0" w:rsidRDefault="005279C0" w:rsidP="005279C0">
      <w:pPr>
        <w:spacing w:before="240" w:after="0" w:line="240" w:lineRule="auto"/>
        <w:ind w:left="720"/>
      </w:pPr>
      <w:r>
        <w:t>K.  Spirometry measures TV, IRV, IC, ERV, and VC directly</w:t>
      </w:r>
    </w:p>
    <w:p w:rsidR="005279C0" w:rsidRDefault="005279C0" w:rsidP="005279C0">
      <w:pPr>
        <w:spacing w:before="240" w:after="0" w:line="240" w:lineRule="auto"/>
        <w:ind w:left="720"/>
      </w:pPr>
      <w:r>
        <w:tab/>
        <w:t>1.  FVC maneuver (</w:t>
      </w:r>
      <w:r w:rsidR="00D86737">
        <w:t>maximal</w:t>
      </w:r>
      <w:r>
        <w:t xml:space="preserve"> inspiration followed by </w:t>
      </w:r>
      <w:r w:rsidR="00D86737">
        <w:t>maximal</w:t>
      </w:r>
      <w:r>
        <w:t xml:space="preserve"> expiration)</w:t>
      </w:r>
    </w:p>
    <w:p w:rsidR="005279C0" w:rsidRDefault="005279C0" w:rsidP="005279C0">
      <w:pPr>
        <w:spacing w:before="240" w:after="0" w:line="240" w:lineRule="auto"/>
        <w:ind w:left="720"/>
      </w:pPr>
      <w:r>
        <w:tab/>
      </w:r>
      <w:r>
        <w:tab/>
        <w:t>a.  Normal airway resistance = FEV</w:t>
      </w:r>
      <w:r w:rsidRPr="005279C0">
        <w:rPr>
          <w:vertAlign w:val="subscript"/>
        </w:rPr>
        <w:t>1</w:t>
      </w:r>
      <w:r>
        <w:t>/FVC &gt; 70%</w:t>
      </w:r>
    </w:p>
    <w:p w:rsidR="005279C0" w:rsidRDefault="00D86737" w:rsidP="005279C0">
      <w:pPr>
        <w:spacing w:before="240" w:after="0" w:line="240" w:lineRule="auto"/>
        <w:ind w:left="720"/>
      </w:pPr>
      <w:r>
        <w:tab/>
      </w:r>
      <w:r>
        <w:tab/>
        <w:t xml:space="preserve">b.  Obstructive </w:t>
      </w:r>
      <w:r w:rsidR="00A66D71">
        <w:t>lung disease</w:t>
      </w:r>
      <w:r>
        <w:t xml:space="preserve"> (asthma, COPD) = ratio decreased</w:t>
      </w:r>
    </w:p>
    <w:p w:rsidR="00D86737" w:rsidRDefault="00D86737" w:rsidP="005279C0">
      <w:pPr>
        <w:spacing w:before="240" w:after="0" w:line="240" w:lineRule="auto"/>
        <w:ind w:left="720"/>
      </w:pPr>
      <w:r>
        <w:tab/>
      </w:r>
      <w:r>
        <w:tab/>
        <w:t xml:space="preserve">c.  Restrictive </w:t>
      </w:r>
      <w:r w:rsidR="00A66D71">
        <w:t>lung disease</w:t>
      </w:r>
      <w:r>
        <w:t xml:space="preserve"> (pulmonary fibrosis) = ratio normal or increased</w:t>
      </w:r>
    </w:p>
    <w:p w:rsidR="004E5BBB" w:rsidRPr="00861330" w:rsidRDefault="004E5BBB" w:rsidP="005279C0">
      <w:pPr>
        <w:spacing w:before="240" w:after="0" w:line="240" w:lineRule="auto"/>
        <w:ind w:left="720"/>
      </w:pPr>
    </w:p>
    <w:p w:rsidR="005C1958" w:rsidRPr="00861330" w:rsidRDefault="00AD766A" w:rsidP="00640688">
      <w:pPr>
        <w:spacing w:before="240" w:after="0" w:line="240" w:lineRule="auto"/>
      </w:pPr>
      <w:r>
        <w:rPr>
          <w:rFonts w:ascii="Times" w:cs="Times"/>
        </w:rPr>
        <w:t xml:space="preserve">II.  </w:t>
      </w:r>
      <w:r w:rsidR="00D40883" w:rsidRPr="00861330">
        <w:rPr>
          <w:rFonts w:ascii="Times" w:cs="Times"/>
        </w:rPr>
        <w:t>Ventilation</w:t>
      </w:r>
      <w:r w:rsidR="0032274B">
        <w:rPr>
          <w:rFonts w:ascii="Times" w:cs="Times"/>
        </w:rPr>
        <w:t xml:space="preserve"> (rate at which gas enters and leaves the lungs)</w:t>
      </w:r>
      <w:r w:rsidR="00D40883" w:rsidRPr="00861330">
        <w:rPr>
          <w:rFonts w:ascii="Times" w:cs="Times"/>
        </w:rPr>
        <w:t xml:space="preserve"> </w:t>
      </w:r>
    </w:p>
    <w:p w:rsidR="005C1958" w:rsidRDefault="0032274B" w:rsidP="0032274B">
      <w:pPr>
        <w:spacing w:before="240" w:after="0" w:line="240" w:lineRule="auto"/>
        <w:ind w:firstLine="720"/>
        <w:rPr>
          <w:rFonts w:ascii="Times" w:cs="Times"/>
        </w:rPr>
      </w:pPr>
      <w:r>
        <w:rPr>
          <w:rFonts w:ascii="Times" w:cs="Times"/>
        </w:rPr>
        <w:t xml:space="preserve">A.  </w:t>
      </w:r>
      <w:r w:rsidR="00D40883" w:rsidRPr="00861330">
        <w:rPr>
          <w:rFonts w:ascii="Times" w:cs="Times"/>
        </w:rPr>
        <w:t>Respiratory (minute) ventilation</w:t>
      </w:r>
      <w:r>
        <w:rPr>
          <w:rFonts w:ascii="Times" w:cs="Times"/>
        </w:rPr>
        <w:t xml:space="preserve"> (MV) is the total volume of gas entering the lungs per minute</w:t>
      </w:r>
    </w:p>
    <w:p w:rsidR="00C153CF" w:rsidRDefault="0032274B" w:rsidP="0032274B">
      <w:pPr>
        <w:spacing w:before="240" w:after="0" w:line="240" w:lineRule="auto"/>
        <w:ind w:left="1440"/>
        <w:rPr>
          <w:rFonts w:ascii="Times" w:cs="Times"/>
        </w:rPr>
      </w:pPr>
      <w:r>
        <w:rPr>
          <w:rFonts w:ascii="Times" w:cs="Times"/>
        </w:rPr>
        <w:t>1.  TV (mL/breath) x respiratory rate (RR</w:t>
      </w:r>
      <w:r w:rsidR="004C1FF6">
        <w:rPr>
          <w:rFonts w:ascii="Times" w:cs="Times"/>
        </w:rPr>
        <w:t xml:space="preserve"> in </w:t>
      </w:r>
      <w:r>
        <w:rPr>
          <w:rFonts w:ascii="Times" w:cs="Times"/>
        </w:rPr>
        <w:t>breaths/min) = 500mL x 12 = 6L/min of gas/air breathed in and out at rest</w:t>
      </w:r>
    </w:p>
    <w:p w:rsidR="001605FA" w:rsidRDefault="001605FA" w:rsidP="001605FA">
      <w:pPr>
        <w:spacing w:before="240" w:after="0" w:line="240" w:lineRule="auto"/>
        <w:ind w:left="720"/>
        <w:rPr>
          <w:rFonts w:ascii="Times" w:cs="Times"/>
        </w:rPr>
      </w:pPr>
      <w:r>
        <w:rPr>
          <w:rFonts w:ascii="Times" w:cs="Times"/>
        </w:rPr>
        <w:t xml:space="preserve">B.  Dead space ventilation is the volume of gas per unit time that does not reach the alveoli and is not involved in gas exchange but remains in the proximal </w:t>
      </w:r>
      <w:r w:rsidR="004C1FF6">
        <w:rPr>
          <w:rFonts w:ascii="Times" w:cs="Times"/>
        </w:rPr>
        <w:t xml:space="preserve">conducting </w:t>
      </w:r>
      <w:r>
        <w:rPr>
          <w:rFonts w:ascii="Times" w:cs="Times"/>
        </w:rPr>
        <w:t xml:space="preserve">airways </w:t>
      </w:r>
    </w:p>
    <w:p w:rsidR="001605FA" w:rsidRDefault="001605FA" w:rsidP="001605FA">
      <w:pPr>
        <w:spacing w:before="240" w:after="0" w:line="240" w:lineRule="auto"/>
        <w:ind w:left="720"/>
        <w:rPr>
          <w:rFonts w:ascii="Times" w:cs="Times"/>
        </w:rPr>
      </w:pPr>
      <w:r>
        <w:rPr>
          <w:rFonts w:ascii="Times" w:cs="Times"/>
        </w:rPr>
        <w:tab/>
        <w:t>1.  Dead space</w:t>
      </w:r>
      <w:r w:rsidR="004C1FF6">
        <w:rPr>
          <w:rFonts w:ascii="Times" w:cs="Times"/>
        </w:rPr>
        <w:t xml:space="preserve"> (V</w:t>
      </w:r>
      <w:r w:rsidR="004C1FF6" w:rsidRPr="004C1FF6">
        <w:rPr>
          <w:rFonts w:ascii="Times" w:cs="Times"/>
          <w:vertAlign w:val="subscript"/>
        </w:rPr>
        <w:t>D</w:t>
      </w:r>
      <w:r w:rsidR="004C1FF6">
        <w:rPr>
          <w:rFonts w:ascii="Times" w:cs="Times"/>
        </w:rPr>
        <w:t>)</w:t>
      </w:r>
      <w:r>
        <w:rPr>
          <w:rFonts w:ascii="Times" w:cs="Times"/>
        </w:rPr>
        <w:t xml:space="preserve"> x RR</w:t>
      </w:r>
    </w:p>
    <w:p w:rsidR="001605FA" w:rsidRDefault="001605FA" w:rsidP="001605FA">
      <w:pPr>
        <w:spacing w:before="240" w:after="0" w:line="240" w:lineRule="auto"/>
        <w:ind w:left="720"/>
        <w:rPr>
          <w:rFonts w:ascii="Times" w:cs="Times"/>
        </w:rPr>
      </w:pPr>
      <w:r>
        <w:rPr>
          <w:rFonts w:ascii="Times" w:cs="Times"/>
        </w:rPr>
        <w:tab/>
        <w:t>2.  Dead space = 0.15L</w:t>
      </w:r>
      <w:r w:rsidR="004C1FF6">
        <w:rPr>
          <w:rFonts w:ascii="Times" w:cs="Times"/>
        </w:rPr>
        <w:t xml:space="preserve"> (volume in conducting airways</w:t>
      </w:r>
      <w:r w:rsidR="00780C9D">
        <w:rPr>
          <w:rFonts w:ascii="Times" w:cs="Times"/>
        </w:rPr>
        <w:t xml:space="preserve"> is anatomic dead space</w:t>
      </w:r>
      <w:r w:rsidR="004C1FF6">
        <w:rPr>
          <w:rFonts w:ascii="Times" w:cs="Times"/>
        </w:rPr>
        <w:t>)</w:t>
      </w:r>
    </w:p>
    <w:p w:rsidR="001605FA" w:rsidRDefault="001605FA" w:rsidP="001605FA">
      <w:pPr>
        <w:spacing w:before="240" w:after="0" w:line="240" w:lineRule="auto"/>
        <w:ind w:left="720"/>
        <w:rPr>
          <w:rFonts w:ascii="Times" w:cs="Times"/>
        </w:rPr>
      </w:pPr>
      <w:r>
        <w:rPr>
          <w:rFonts w:ascii="Times" w:cs="Times"/>
        </w:rPr>
        <w:tab/>
        <w:t>3.  1.8L/min at rest</w:t>
      </w:r>
    </w:p>
    <w:p w:rsidR="0032274B" w:rsidRDefault="001605FA" w:rsidP="00640688">
      <w:pPr>
        <w:spacing w:before="240" w:after="0" w:line="240" w:lineRule="auto"/>
        <w:ind w:left="720"/>
        <w:rPr>
          <w:rFonts w:ascii="Times" w:cs="Times"/>
        </w:rPr>
      </w:pPr>
      <w:r>
        <w:rPr>
          <w:rFonts w:ascii="Times" w:cs="Times"/>
        </w:rPr>
        <w:t>C</w:t>
      </w:r>
      <w:r w:rsidR="0032274B">
        <w:rPr>
          <w:rFonts w:ascii="Times" w:cs="Times"/>
        </w:rPr>
        <w:t>.  Alveolar ventilation is the volume of gas per unit time that reaches the alveoli (where gas exchange occurs)</w:t>
      </w:r>
    </w:p>
    <w:p w:rsidR="001605FA" w:rsidRDefault="001605FA" w:rsidP="001605FA">
      <w:pPr>
        <w:spacing w:before="240" w:after="0" w:line="240" w:lineRule="auto"/>
        <w:ind w:left="720"/>
        <w:rPr>
          <w:rFonts w:ascii="Times" w:cs="Times"/>
        </w:rPr>
      </w:pPr>
      <w:r>
        <w:rPr>
          <w:rFonts w:ascii="Times" w:cs="Times"/>
        </w:rPr>
        <w:tab/>
        <w:t xml:space="preserve">1.  (TV </w:t>
      </w:r>
      <w:r>
        <w:rPr>
          <w:rFonts w:ascii="Times" w:cs="Times"/>
        </w:rPr>
        <w:t>–</w:t>
      </w:r>
      <w:r>
        <w:rPr>
          <w:rFonts w:ascii="Times" w:cs="Times"/>
        </w:rPr>
        <w:t xml:space="preserve"> </w:t>
      </w:r>
      <w:r w:rsidR="004C1FF6">
        <w:rPr>
          <w:rFonts w:ascii="Times" w:cs="Times"/>
        </w:rPr>
        <w:t>V</w:t>
      </w:r>
      <w:r w:rsidR="004C1FF6" w:rsidRPr="004C1FF6">
        <w:rPr>
          <w:rFonts w:ascii="Times" w:cs="Times"/>
          <w:vertAlign w:val="subscript"/>
        </w:rPr>
        <w:t>D</w:t>
      </w:r>
      <w:r>
        <w:rPr>
          <w:rFonts w:ascii="Times" w:cs="Times"/>
        </w:rPr>
        <w:t xml:space="preserve">) x RR = </w:t>
      </w:r>
      <w:r w:rsidR="004C1FF6">
        <w:rPr>
          <w:rFonts w:ascii="Times" w:cs="Times"/>
        </w:rPr>
        <w:t xml:space="preserve">(500mL </w:t>
      </w:r>
      <w:r w:rsidR="004C1FF6">
        <w:rPr>
          <w:rFonts w:ascii="Times" w:cs="Times"/>
        </w:rPr>
        <w:t>–</w:t>
      </w:r>
      <w:r w:rsidR="004C1FF6">
        <w:rPr>
          <w:rFonts w:ascii="Times" w:cs="Times"/>
        </w:rPr>
        <w:t xml:space="preserve"> 150mL) x 12 breaths/min = </w:t>
      </w:r>
      <w:r>
        <w:rPr>
          <w:rFonts w:ascii="Times" w:cs="Times"/>
        </w:rPr>
        <w:t>4.2L/min at rest</w:t>
      </w:r>
    </w:p>
    <w:p w:rsidR="00C153CF" w:rsidRDefault="00C153CF" w:rsidP="001605FA">
      <w:pPr>
        <w:spacing w:before="240" w:after="0" w:line="240" w:lineRule="auto"/>
        <w:ind w:left="720"/>
        <w:rPr>
          <w:rFonts w:ascii="Times" w:cs="Times"/>
        </w:rPr>
      </w:pPr>
      <w:r>
        <w:rPr>
          <w:rFonts w:ascii="Times" w:cs="Times"/>
        </w:rPr>
        <w:tab/>
        <w:t xml:space="preserve">2.  Increasing TV </w:t>
      </w:r>
      <w:r w:rsidR="00033BFB">
        <w:rPr>
          <w:rFonts w:ascii="Times" w:cs="Times"/>
        </w:rPr>
        <w:t xml:space="preserve">(slow and deep breaths) </w:t>
      </w:r>
      <w:r>
        <w:rPr>
          <w:rFonts w:ascii="Times" w:cs="Times"/>
        </w:rPr>
        <w:t>is mo</w:t>
      </w:r>
      <w:r w:rsidR="00033BFB">
        <w:rPr>
          <w:rFonts w:ascii="Times" w:cs="Times"/>
        </w:rPr>
        <w:t>re</w:t>
      </w:r>
      <w:r>
        <w:rPr>
          <w:rFonts w:ascii="Times" w:cs="Times"/>
        </w:rPr>
        <w:t xml:space="preserve"> efficient method to increase alveolar </w:t>
      </w:r>
      <w:r w:rsidR="00033BFB">
        <w:rPr>
          <w:rFonts w:ascii="Times" w:cs="Times"/>
        </w:rPr>
        <w:tab/>
      </w:r>
      <w:r>
        <w:rPr>
          <w:rFonts w:ascii="Times" w:cs="Times"/>
        </w:rPr>
        <w:t xml:space="preserve">ventilation as increasing RR </w:t>
      </w:r>
      <w:r w:rsidR="00033BFB">
        <w:rPr>
          <w:rFonts w:ascii="Times" w:cs="Times"/>
        </w:rPr>
        <w:t xml:space="preserve">(fast and shallow) </w:t>
      </w:r>
      <w:r>
        <w:rPr>
          <w:rFonts w:ascii="Times" w:cs="Times"/>
        </w:rPr>
        <w:t xml:space="preserve">increases alveolar ventilation as well, but </w:t>
      </w:r>
      <w:r w:rsidR="00033BFB">
        <w:rPr>
          <w:rFonts w:ascii="Times" w:cs="Times"/>
        </w:rPr>
        <w:tab/>
      </w:r>
      <w:r>
        <w:rPr>
          <w:rFonts w:ascii="Times" w:cs="Times"/>
        </w:rPr>
        <w:t>also increases dead space</w:t>
      </w:r>
    </w:p>
    <w:p w:rsidR="008870C3" w:rsidRDefault="008870C3" w:rsidP="001605FA">
      <w:pPr>
        <w:spacing w:before="240" w:after="0" w:line="240" w:lineRule="auto"/>
        <w:ind w:left="720"/>
        <w:rPr>
          <w:rFonts w:ascii="Times" w:cs="Times"/>
        </w:rPr>
      </w:pPr>
      <w:r>
        <w:rPr>
          <w:rFonts w:ascii="Times" w:cs="Times"/>
        </w:rPr>
        <w:lastRenderedPageBreak/>
        <w:tab/>
      </w:r>
      <w:r>
        <w:rPr>
          <w:rFonts w:ascii="Times" w:cs="Times"/>
        </w:rPr>
        <w:tab/>
        <w:t xml:space="preserve">a.  In ALI/ARDS, tidal volumes of 6 mL/kg result in significant atelectasis </w:t>
      </w:r>
      <w:r>
        <w:rPr>
          <w:rFonts w:ascii="Times" w:cs="Times"/>
        </w:rPr>
        <w:tab/>
      </w:r>
      <w:r>
        <w:rPr>
          <w:rFonts w:ascii="Times" w:cs="Times"/>
        </w:rPr>
        <w:tab/>
      </w:r>
      <w:r>
        <w:rPr>
          <w:rFonts w:ascii="Times" w:cs="Times"/>
        </w:rPr>
        <w:tab/>
        <w:t xml:space="preserve">leading to wasted ventilation </w:t>
      </w:r>
      <w:r w:rsidRPr="008870C3">
        <w:rPr>
          <w:rFonts w:ascii="Times" w:cs="Times"/>
        </w:rPr>
        <w:sym w:font="Wingdings" w:char="F0E0"/>
      </w:r>
      <w:r>
        <w:rPr>
          <w:rFonts w:ascii="Times" w:cs="Times"/>
        </w:rPr>
        <w:t xml:space="preserve"> increase RR to control PaCO</w:t>
      </w:r>
      <w:r w:rsidRPr="008870C3">
        <w:rPr>
          <w:rFonts w:ascii="Times" w:cs="Times"/>
          <w:vertAlign w:val="subscript"/>
        </w:rPr>
        <w:t>2</w:t>
      </w:r>
    </w:p>
    <w:p w:rsidR="004C1FF6" w:rsidRPr="001605FA" w:rsidRDefault="0032274B" w:rsidP="004C1FF6">
      <w:pPr>
        <w:spacing w:before="240" w:after="0" w:line="240" w:lineRule="auto"/>
        <w:ind w:left="720"/>
        <w:rPr>
          <w:rFonts w:ascii="Times" w:cs="Times"/>
        </w:rPr>
      </w:pPr>
      <w:r>
        <w:rPr>
          <w:rFonts w:ascii="Times" w:cs="Times"/>
        </w:rPr>
        <w:t xml:space="preserve">  </w:t>
      </w:r>
      <w:r w:rsidR="004C1FF6">
        <w:rPr>
          <w:rFonts w:ascii="Times" w:cs="Times"/>
        </w:rPr>
        <w:tab/>
      </w:r>
    </w:p>
    <w:p w:rsidR="005C1958" w:rsidRDefault="00D40883" w:rsidP="00F61A28">
      <w:pPr>
        <w:spacing w:line="240" w:lineRule="auto"/>
        <w:rPr>
          <w:rFonts w:ascii="Times" w:cs="Times"/>
        </w:rPr>
      </w:pPr>
      <w:r w:rsidRPr="00861330">
        <w:rPr>
          <w:rFonts w:ascii="Times" w:cs="Times"/>
        </w:rPr>
        <w:t xml:space="preserve">III. Gas exchange </w:t>
      </w:r>
    </w:p>
    <w:p w:rsidR="00D12E6D" w:rsidRDefault="00A3361F" w:rsidP="00D12E6D">
      <w:pPr>
        <w:spacing w:line="240" w:lineRule="auto"/>
        <w:ind w:left="720"/>
        <w:rPr>
          <w:rFonts w:ascii="Times" w:cs="Times"/>
        </w:rPr>
      </w:pPr>
      <w:r>
        <w:rPr>
          <w:rFonts w:ascii="Times" w:cs="Times"/>
        </w:rPr>
        <w:t xml:space="preserve">A.  Primary purpose of </w:t>
      </w:r>
      <w:r w:rsidR="00F61A28">
        <w:rPr>
          <w:rFonts w:ascii="Times" w:cs="Times"/>
        </w:rPr>
        <w:t>the respiratory system</w:t>
      </w:r>
      <w:r>
        <w:rPr>
          <w:rFonts w:ascii="Times" w:cs="Times"/>
        </w:rPr>
        <w:t xml:space="preserve"> is to </w:t>
      </w:r>
      <w:r w:rsidR="00F61A28">
        <w:rPr>
          <w:rFonts w:ascii="Times" w:cs="Times"/>
        </w:rPr>
        <w:t xml:space="preserve">exchange </w:t>
      </w:r>
      <w:r>
        <w:rPr>
          <w:rFonts w:ascii="Times" w:cs="Times"/>
        </w:rPr>
        <w:t>oxygen and carbon dioxide</w:t>
      </w:r>
      <w:r w:rsidR="00D12E6D">
        <w:rPr>
          <w:rFonts w:ascii="Times" w:cs="Times"/>
        </w:rPr>
        <w:t xml:space="preserve"> across the alveolar epithelium and capillary endothelium via passive diffusion</w:t>
      </w:r>
    </w:p>
    <w:p w:rsidR="00D12E6D" w:rsidRDefault="00D12E6D" w:rsidP="00D12E6D">
      <w:pPr>
        <w:spacing w:line="240" w:lineRule="auto"/>
        <w:ind w:left="720"/>
        <w:rPr>
          <w:rFonts w:ascii="Times" w:cs="Times"/>
        </w:rPr>
      </w:pPr>
      <w:r>
        <w:rPr>
          <w:rFonts w:ascii="Times" w:cs="Times"/>
        </w:rPr>
        <w:tab/>
        <w:t>1.  Rate of gas transfer dependent on:</w:t>
      </w:r>
    </w:p>
    <w:p w:rsidR="00D12E6D" w:rsidRDefault="00D12E6D" w:rsidP="00D12E6D">
      <w:pPr>
        <w:spacing w:line="240" w:lineRule="auto"/>
        <w:ind w:left="1440" w:firstLine="720"/>
        <w:rPr>
          <w:rFonts w:ascii="Times" w:cs="Times"/>
        </w:rPr>
      </w:pPr>
      <w:r>
        <w:rPr>
          <w:rFonts w:ascii="Times" w:cs="Times"/>
        </w:rPr>
        <w:t>a.  The difference in partial pressure of the gases across the membrane</w:t>
      </w:r>
    </w:p>
    <w:p w:rsidR="00D12E6D" w:rsidRDefault="00D12E6D" w:rsidP="00D12E6D">
      <w:pPr>
        <w:spacing w:line="240" w:lineRule="auto"/>
        <w:ind w:left="1440" w:firstLine="720"/>
        <w:rPr>
          <w:rFonts w:ascii="Times" w:cs="Times"/>
        </w:rPr>
      </w:pPr>
      <w:r>
        <w:rPr>
          <w:rFonts w:ascii="Times" w:cs="Times"/>
        </w:rPr>
        <w:t>b.  The surface area of the membrane</w:t>
      </w:r>
    </w:p>
    <w:p w:rsidR="00D12E6D" w:rsidRDefault="00D12E6D" w:rsidP="00D12E6D">
      <w:pPr>
        <w:spacing w:line="240" w:lineRule="auto"/>
        <w:ind w:left="1440" w:firstLine="720"/>
        <w:rPr>
          <w:rFonts w:ascii="Times" w:cs="Times"/>
        </w:rPr>
      </w:pPr>
      <w:r>
        <w:rPr>
          <w:rFonts w:ascii="Times" w:cs="Times"/>
        </w:rPr>
        <w:t>c.  The thickness of the membrane</w:t>
      </w:r>
    </w:p>
    <w:p w:rsidR="00B9143E" w:rsidRDefault="00D12E6D" w:rsidP="00D12E6D">
      <w:pPr>
        <w:spacing w:line="240" w:lineRule="auto"/>
        <w:ind w:left="1440" w:firstLine="720"/>
        <w:rPr>
          <w:rFonts w:ascii="Times" w:cs="Times"/>
        </w:rPr>
      </w:pPr>
      <w:r>
        <w:rPr>
          <w:rFonts w:ascii="Times" w:cs="Times"/>
        </w:rPr>
        <w:t>d.  The molecular weight and the solubility of the gas crossing the membrane</w:t>
      </w:r>
    </w:p>
    <w:p w:rsidR="00F61A28" w:rsidRDefault="00B9143E" w:rsidP="00D12E6D">
      <w:pPr>
        <w:spacing w:line="240" w:lineRule="auto"/>
        <w:ind w:left="1440" w:firstLine="720"/>
        <w:rPr>
          <w:rFonts w:ascii="Times" w:cs="Times"/>
        </w:rPr>
      </w:pPr>
      <w:r>
        <w:rPr>
          <w:rFonts w:ascii="Times" w:cs="Times"/>
        </w:rPr>
        <w:tab/>
        <w:t>aa.  CO</w:t>
      </w:r>
      <w:r w:rsidRPr="00B9143E">
        <w:rPr>
          <w:rFonts w:ascii="Times" w:cs="Times"/>
          <w:vertAlign w:val="subscript"/>
        </w:rPr>
        <w:t>2</w:t>
      </w:r>
      <w:r>
        <w:rPr>
          <w:rFonts w:ascii="Times" w:cs="Times"/>
        </w:rPr>
        <w:t xml:space="preserve"> is 20X more soluble than O</w:t>
      </w:r>
      <w:r w:rsidRPr="00B9143E">
        <w:rPr>
          <w:rFonts w:ascii="Times" w:cs="Times"/>
          <w:vertAlign w:val="subscript"/>
        </w:rPr>
        <w:t>2</w:t>
      </w:r>
      <w:r w:rsidR="00A3361F">
        <w:rPr>
          <w:rFonts w:ascii="Times" w:cs="Times"/>
        </w:rPr>
        <w:t xml:space="preserve"> </w:t>
      </w:r>
    </w:p>
    <w:p w:rsidR="00995C76" w:rsidRDefault="00995C76" w:rsidP="00995C76">
      <w:pPr>
        <w:spacing w:line="240" w:lineRule="auto"/>
        <w:jc w:val="center"/>
        <w:rPr>
          <w:rFonts w:ascii="Times" w:cs="Times"/>
        </w:rPr>
      </w:pPr>
      <w:r>
        <w:rPr>
          <w:rFonts w:ascii="Arial" w:hAnsi="Arial" w:cs="Arial"/>
          <w:noProof/>
          <w:sz w:val="20"/>
          <w:szCs w:val="20"/>
        </w:rPr>
        <w:drawing>
          <wp:inline distT="0" distB="0" distL="0" distR="0">
            <wp:extent cx="3612221" cy="2231136"/>
            <wp:effectExtent l="19050" t="0" r="7279" b="0"/>
            <wp:docPr id="7" name="il_fi" descr="http://media-2.web.britannica.com/eb-media/37/92937-004-1E4EA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2.web.britannica.com/eb-media/37/92937-004-1E4EA526.jpg"/>
                    <pic:cNvPicPr>
                      <a:picLocks noChangeAspect="1" noChangeArrowheads="1"/>
                    </pic:cNvPicPr>
                  </pic:nvPicPr>
                  <pic:blipFill>
                    <a:blip r:embed="rId9" cstate="print"/>
                    <a:srcRect/>
                    <a:stretch>
                      <a:fillRect/>
                    </a:stretch>
                  </pic:blipFill>
                  <pic:spPr bwMode="auto">
                    <a:xfrm>
                      <a:off x="0" y="0"/>
                      <a:ext cx="3611965" cy="2230978"/>
                    </a:xfrm>
                    <a:prstGeom prst="rect">
                      <a:avLst/>
                    </a:prstGeom>
                    <a:noFill/>
                    <a:ln w="9525">
                      <a:noFill/>
                      <a:miter lim="800000"/>
                      <a:headEnd/>
                      <a:tailEnd/>
                    </a:ln>
                  </pic:spPr>
                </pic:pic>
              </a:graphicData>
            </a:graphic>
          </wp:inline>
        </w:drawing>
      </w:r>
    </w:p>
    <w:p w:rsidR="004C67DA" w:rsidRDefault="00995C76" w:rsidP="0081235C">
      <w:pPr>
        <w:spacing w:line="240" w:lineRule="auto"/>
        <w:rPr>
          <w:rFonts w:ascii="Times" w:cs="Times"/>
        </w:rPr>
      </w:pPr>
      <w:r>
        <w:rPr>
          <w:rFonts w:ascii="Times" w:cs="Times"/>
        </w:rPr>
        <w:tab/>
      </w:r>
      <w:r w:rsidR="00A3361F">
        <w:rPr>
          <w:rFonts w:ascii="Times" w:cs="Times"/>
        </w:rPr>
        <w:t>B</w:t>
      </w:r>
      <w:r w:rsidR="004C67DA">
        <w:rPr>
          <w:rFonts w:ascii="Times" w:cs="Times"/>
        </w:rPr>
        <w:t>.  Efficiency of gas exchange across the lung calculated using alveolar gas equation</w:t>
      </w:r>
    </w:p>
    <w:p w:rsidR="004C67DA" w:rsidRDefault="004C67DA" w:rsidP="0081235C">
      <w:pPr>
        <w:spacing w:line="240" w:lineRule="auto"/>
        <w:rPr>
          <w:rFonts w:ascii="Times" w:cs="Times"/>
        </w:rPr>
      </w:pPr>
      <w:r>
        <w:rPr>
          <w:rFonts w:ascii="Times" w:cs="Times"/>
        </w:rPr>
        <w:tab/>
      </w:r>
      <w:r>
        <w:rPr>
          <w:rFonts w:ascii="Times" w:cs="Times"/>
        </w:rPr>
        <w:tab/>
        <w:t>1.  The partial pressure of C</w:t>
      </w:r>
      <w:r w:rsidR="004E5BBB">
        <w:rPr>
          <w:rFonts w:ascii="Times" w:cs="Times"/>
        </w:rPr>
        <w:t>O</w:t>
      </w:r>
      <w:r w:rsidRPr="004C67DA">
        <w:rPr>
          <w:rFonts w:ascii="Times" w:cs="Times"/>
          <w:vertAlign w:val="subscript"/>
        </w:rPr>
        <w:t>2</w:t>
      </w:r>
      <w:r>
        <w:rPr>
          <w:rFonts w:ascii="Times" w:cs="Times"/>
        </w:rPr>
        <w:t xml:space="preserve"> in arterial blood (PaC</w:t>
      </w:r>
      <w:r w:rsidR="004E5BBB">
        <w:rPr>
          <w:rFonts w:ascii="Times" w:cs="Times"/>
        </w:rPr>
        <w:t>O</w:t>
      </w:r>
      <w:r w:rsidRPr="004C67DA">
        <w:rPr>
          <w:rFonts w:ascii="Times" w:cs="Times"/>
          <w:vertAlign w:val="subscript"/>
        </w:rPr>
        <w:t>2</w:t>
      </w:r>
      <w:r>
        <w:rPr>
          <w:rFonts w:ascii="Times" w:cs="Times"/>
        </w:rPr>
        <w:t xml:space="preserve">) increases when minute </w:t>
      </w:r>
      <w:r>
        <w:rPr>
          <w:rFonts w:ascii="Times" w:cs="Times"/>
        </w:rPr>
        <w:tab/>
      </w:r>
      <w:r>
        <w:rPr>
          <w:rFonts w:ascii="Times" w:cs="Times"/>
        </w:rPr>
        <w:tab/>
      </w:r>
      <w:r>
        <w:rPr>
          <w:rFonts w:ascii="Times" w:cs="Times"/>
        </w:rPr>
        <w:tab/>
      </w:r>
      <w:r>
        <w:rPr>
          <w:rFonts w:ascii="Times" w:cs="Times"/>
        </w:rPr>
        <w:tab/>
        <w:t xml:space="preserve">ventilation decreases </w:t>
      </w:r>
      <w:r w:rsidRPr="004C67DA">
        <w:rPr>
          <w:rFonts w:ascii="Times" w:cs="Times"/>
        </w:rPr>
        <w:sym w:font="Wingdings" w:char="F0E0"/>
      </w:r>
      <w:r>
        <w:rPr>
          <w:rFonts w:ascii="Times" w:cs="Times"/>
        </w:rPr>
        <w:t xml:space="preserve"> decreases alveolar PA</w:t>
      </w:r>
      <w:r w:rsidR="004E5BBB">
        <w:rPr>
          <w:rFonts w:ascii="Times" w:cs="Times"/>
        </w:rPr>
        <w:t>O</w:t>
      </w:r>
      <w:r w:rsidRPr="004C67DA">
        <w:rPr>
          <w:rFonts w:ascii="Times" w:cs="Times"/>
          <w:vertAlign w:val="subscript"/>
        </w:rPr>
        <w:t>2</w:t>
      </w:r>
      <w:r>
        <w:rPr>
          <w:rFonts w:ascii="Times" w:cs="Times"/>
        </w:rPr>
        <w:t xml:space="preserve"> </w:t>
      </w:r>
      <w:r w:rsidR="002610A3">
        <w:rPr>
          <w:rFonts w:ascii="Times" w:cs="Times"/>
        </w:rPr>
        <w:t>and arterial PaO</w:t>
      </w:r>
      <w:r w:rsidR="002610A3" w:rsidRPr="002610A3">
        <w:rPr>
          <w:rFonts w:ascii="Times" w:cs="Times"/>
          <w:vertAlign w:val="subscript"/>
        </w:rPr>
        <w:t>2</w:t>
      </w:r>
      <w:r w:rsidR="002610A3">
        <w:rPr>
          <w:rFonts w:ascii="Times" w:cs="Times"/>
        </w:rPr>
        <w:t xml:space="preserve"> </w:t>
      </w:r>
      <w:r>
        <w:rPr>
          <w:rFonts w:ascii="Times" w:cs="Times"/>
        </w:rPr>
        <w:t>because C</w:t>
      </w:r>
      <w:r w:rsidR="004E5BBB">
        <w:rPr>
          <w:rFonts w:ascii="Times" w:cs="Times"/>
        </w:rPr>
        <w:t>O</w:t>
      </w:r>
      <w:r w:rsidRPr="004C67DA">
        <w:rPr>
          <w:rFonts w:ascii="Times" w:cs="Times"/>
          <w:vertAlign w:val="subscript"/>
        </w:rPr>
        <w:t>2</w:t>
      </w:r>
      <w:r>
        <w:rPr>
          <w:rFonts w:ascii="Times" w:cs="Times"/>
        </w:rPr>
        <w:t xml:space="preserve"> </w:t>
      </w:r>
      <w:r w:rsidR="002610A3">
        <w:rPr>
          <w:rFonts w:ascii="Times" w:cs="Times"/>
        </w:rPr>
        <w:tab/>
      </w:r>
      <w:r w:rsidR="002610A3">
        <w:rPr>
          <w:rFonts w:ascii="Times" w:cs="Times"/>
        </w:rPr>
        <w:tab/>
      </w:r>
      <w:r w:rsidR="002610A3">
        <w:rPr>
          <w:rFonts w:ascii="Times" w:cs="Times"/>
        </w:rPr>
        <w:tab/>
      </w:r>
      <w:r w:rsidR="002610A3">
        <w:rPr>
          <w:rFonts w:ascii="Times" w:cs="Times"/>
        </w:rPr>
        <w:tab/>
        <w:t xml:space="preserve">displaces oxygen in the </w:t>
      </w:r>
      <w:r>
        <w:rPr>
          <w:rFonts w:ascii="Times" w:cs="Times"/>
        </w:rPr>
        <w:t>alveolus</w:t>
      </w:r>
    </w:p>
    <w:p w:rsidR="004C67DA" w:rsidRDefault="004C67DA" w:rsidP="0081235C">
      <w:pPr>
        <w:spacing w:line="240" w:lineRule="auto"/>
        <w:rPr>
          <w:rFonts w:ascii="Times" w:cs="Times"/>
        </w:rPr>
      </w:pPr>
      <w:r>
        <w:rPr>
          <w:rFonts w:ascii="Times" w:cs="Times"/>
        </w:rPr>
        <w:tab/>
      </w:r>
      <w:r>
        <w:rPr>
          <w:rFonts w:ascii="Times" w:cs="Times"/>
        </w:rPr>
        <w:tab/>
        <w:t xml:space="preserve">2.  </w:t>
      </w:r>
      <w:r w:rsidR="00876541">
        <w:rPr>
          <w:rFonts w:ascii="Times" w:cs="Times"/>
        </w:rPr>
        <w:t>PA</w:t>
      </w:r>
      <w:r w:rsidR="004E5BBB">
        <w:rPr>
          <w:rFonts w:ascii="Times" w:cs="Times"/>
        </w:rPr>
        <w:t>O</w:t>
      </w:r>
      <w:r w:rsidR="00876541" w:rsidRPr="004E5BBB">
        <w:rPr>
          <w:rFonts w:ascii="Times" w:cs="Times"/>
          <w:vertAlign w:val="subscript"/>
        </w:rPr>
        <w:t>2</w:t>
      </w:r>
      <w:r w:rsidR="00876541">
        <w:rPr>
          <w:rFonts w:ascii="Times" w:cs="Times"/>
        </w:rPr>
        <w:t xml:space="preserve"> = FI</w:t>
      </w:r>
      <w:r w:rsidR="004E5BBB">
        <w:rPr>
          <w:rFonts w:ascii="Times" w:cs="Times"/>
        </w:rPr>
        <w:t>O</w:t>
      </w:r>
      <w:r w:rsidR="00876541" w:rsidRPr="004E5BBB">
        <w:rPr>
          <w:rFonts w:ascii="Times" w:cs="Times"/>
          <w:vertAlign w:val="subscript"/>
        </w:rPr>
        <w:t>2</w:t>
      </w:r>
      <w:r w:rsidR="00876541">
        <w:rPr>
          <w:rFonts w:ascii="Times" w:cs="Times"/>
        </w:rPr>
        <w:t xml:space="preserve"> x (P</w:t>
      </w:r>
      <w:r w:rsidR="00876541" w:rsidRPr="004E5BBB">
        <w:rPr>
          <w:rFonts w:ascii="Times" w:cs="Times"/>
          <w:vertAlign w:val="subscript"/>
        </w:rPr>
        <w:t>atm</w:t>
      </w:r>
      <w:r w:rsidR="00876541">
        <w:rPr>
          <w:rFonts w:ascii="Times" w:cs="Times"/>
        </w:rPr>
        <w:t xml:space="preserve"> </w:t>
      </w:r>
      <w:r w:rsidR="00876541">
        <w:rPr>
          <w:rFonts w:ascii="Times" w:cs="Times"/>
        </w:rPr>
        <w:t>–</w:t>
      </w:r>
      <w:r w:rsidR="004E5BBB">
        <w:rPr>
          <w:rFonts w:ascii="Times" w:cs="Times"/>
        </w:rPr>
        <w:t xml:space="preserve"> P</w:t>
      </w:r>
      <w:r w:rsidR="00876541" w:rsidRPr="004E5BBB">
        <w:rPr>
          <w:rFonts w:ascii="Times" w:cs="Times"/>
          <w:vertAlign w:val="subscript"/>
        </w:rPr>
        <w:t>H2</w:t>
      </w:r>
      <w:r w:rsidR="004E5BBB" w:rsidRPr="004E5BBB">
        <w:rPr>
          <w:rFonts w:ascii="Times" w:cs="Times"/>
          <w:vertAlign w:val="subscript"/>
        </w:rPr>
        <w:t>O</w:t>
      </w:r>
      <w:r w:rsidR="00876541">
        <w:rPr>
          <w:rFonts w:ascii="Times" w:cs="Times"/>
        </w:rPr>
        <w:t xml:space="preserve">) </w:t>
      </w:r>
      <w:r w:rsidR="004E5BBB">
        <w:rPr>
          <w:rFonts w:ascii="Times" w:cs="Times"/>
        </w:rPr>
        <w:t>–</w:t>
      </w:r>
      <w:r w:rsidR="00876541">
        <w:rPr>
          <w:rFonts w:ascii="Times" w:cs="Times"/>
        </w:rPr>
        <w:t xml:space="preserve"> </w:t>
      </w:r>
      <w:r w:rsidR="004E5BBB">
        <w:rPr>
          <w:rFonts w:ascii="Times" w:cs="Times"/>
        </w:rPr>
        <w:t>(PaCO</w:t>
      </w:r>
      <w:r w:rsidR="004E5BBB" w:rsidRPr="004E5BBB">
        <w:rPr>
          <w:rFonts w:ascii="Times" w:cs="Times"/>
          <w:vertAlign w:val="subscript"/>
        </w:rPr>
        <w:t>2</w:t>
      </w:r>
      <w:r w:rsidR="004E5BBB">
        <w:rPr>
          <w:rFonts w:ascii="Times" w:cs="Times"/>
        </w:rPr>
        <w:t>/R</w:t>
      </w:r>
      <w:r w:rsidR="00F61A28">
        <w:rPr>
          <w:rFonts w:ascii="Times" w:cs="Times"/>
        </w:rPr>
        <w:t>Q</w:t>
      </w:r>
      <w:r w:rsidR="004E5BBB">
        <w:rPr>
          <w:rFonts w:ascii="Times" w:cs="Times"/>
        </w:rPr>
        <w:t>) where R</w:t>
      </w:r>
      <w:r w:rsidR="00F61A28">
        <w:rPr>
          <w:rFonts w:ascii="Times" w:cs="Times"/>
        </w:rPr>
        <w:t>Q</w:t>
      </w:r>
      <w:r w:rsidR="004E5BBB">
        <w:rPr>
          <w:rFonts w:ascii="Times" w:cs="Times"/>
        </w:rPr>
        <w:t xml:space="preserve"> = the respiratory quotient </w:t>
      </w:r>
      <w:r w:rsidR="00780C9D">
        <w:rPr>
          <w:rFonts w:ascii="Times" w:cs="Times"/>
        </w:rPr>
        <w:t>(</w:t>
      </w:r>
      <w:r w:rsidR="00780C9D" w:rsidRPr="00861330">
        <w:rPr>
          <w:rFonts w:ascii="Times" w:cs="Times"/>
        </w:rPr>
        <w:t>O</w:t>
      </w:r>
      <w:r w:rsidR="00780C9D" w:rsidRPr="00780C9D">
        <w:rPr>
          <w:rFonts w:ascii="Times" w:cs="Times"/>
          <w:vertAlign w:val="subscript"/>
        </w:rPr>
        <w:t>2</w:t>
      </w:r>
      <w:r w:rsidR="00780C9D" w:rsidRPr="00861330">
        <w:rPr>
          <w:rFonts w:ascii="Times" w:cs="Times"/>
        </w:rPr>
        <w:t xml:space="preserve"> </w:t>
      </w:r>
      <w:r w:rsidR="00780C9D">
        <w:rPr>
          <w:rFonts w:ascii="Times" w:cs="Times"/>
        </w:rPr>
        <w:tab/>
      </w:r>
      <w:r w:rsidR="00780C9D">
        <w:rPr>
          <w:rFonts w:ascii="Times" w:cs="Times"/>
        </w:rPr>
        <w:tab/>
      </w:r>
      <w:r w:rsidR="00780C9D">
        <w:rPr>
          <w:rFonts w:ascii="Times" w:cs="Times"/>
        </w:rPr>
        <w:tab/>
      </w:r>
      <w:r w:rsidR="00F61A28">
        <w:rPr>
          <w:rFonts w:ascii="Times" w:cs="Times"/>
        </w:rPr>
        <w:t>consumed</w:t>
      </w:r>
      <w:r w:rsidR="00780C9D" w:rsidRPr="00861330">
        <w:rPr>
          <w:rFonts w:ascii="Times" w:cs="Times"/>
        </w:rPr>
        <w:t xml:space="preserve"> to </w:t>
      </w:r>
      <w:r w:rsidR="00F61A28">
        <w:rPr>
          <w:rFonts w:ascii="Times" w:cs="Times"/>
        </w:rPr>
        <w:t>C</w:t>
      </w:r>
      <w:r w:rsidR="00780C9D" w:rsidRPr="00861330">
        <w:rPr>
          <w:rFonts w:ascii="Times" w:cs="Times"/>
        </w:rPr>
        <w:t>O</w:t>
      </w:r>
      <w:r w:rsidR="00780C9D" w:rsidRPr="00780C9D">
        <w:rPr>
          <w:rFonts w:ascii="Times" w:cs="Times"/>
          <w:vertAlign w:val="subscript"/>
        </w:rPr>
        <w:t>2</w:t>
      </w:r>
      <w:r w:rsidR="00780C9D" w:rsidRPr="00861330">
        <w:rPr>
          <w:rFonts w:ascii="Times" w:cs="Times"/>
        </w:rPr>
        <w:t xml:space="preserve"> </w:t>
      </w:r>
      <w:r w:rsidR="00F61A28">
        <w:rPr>
          <w:rFonts w:ascii="Times" w:cs="Times"/>
        </w:rPr>
        <w:t>produced when nutrients are metabolized)</w:t>
      </w:r>
      <w:r w:rsidR="00780C9D">
        <w:rPr>
          <w:rFonts w:ascii="Times" w:cs="Times"/>
        </w:rPr>
        <w:t xml:space="preserve"> and </w:t>
      </w:r>
      <w:r w:rsidR="004E5BBB">
        <w:rPr>
          <w:rFonts w:ascii="Times" w:cs="Times"/>
        </w:rPr>
        <w:t>varies from 0.7-1.0</w:t>
      </w:r>
      <w:r w:rsidR="002610A3">
        <w:rPr>
          <w:rFonts w:ascii="Times" w:cs="Times"/>
        </w:rPr>
        <w:t xml:space="preserve"> (1.0 </w:t>
      </w:r>
      <w:r w:rsidR="002610A3">
        <w:rPr>
          <w:rFonts w:ascii="Times" w:cs="Times"/>
        </w:rPr>
        <w:tab/>
      </w:r>
      <w:r w:rsidR="002610A3">
        <w:rPr>
          <w:rFonts w:ascii="Times" w:cs="Times"/>
        </w:rPr>
        <w:tab/>
      </w:r>
      <w:r w:rsidR="002610A3">
        <w:rPr>
          <w:rFonts w:ascii="Times" w:cs="Times"/>
        </w:rPr>
        <w:tab/>
        <w:t>carbohydrate, 0.7 protein, and 0.6 fat)</w:t>
      </w:r>
    </w:p>
    <w:p w:rsidR="004E5BBB" w:rsidRDefault="004E5BBB" w:rsidP="0081235C">
      <w:pPr>
        <w:spacing w:line="240" w:lineRule="auto"/>
        <w:rPr>
          <w:rFonts w:ascii="Times" w:cs="Times"/>
        </w:rPr>
      </w:pPr>
      <w:r>
        <w:rPr>
          <w:rFonts w:ascii="Times" w:cs="Times"/>
        </w:rPr>
        <w:tab/>
      </w:r>
      <w:r>
        <w:rPr>
          <w:rFonts w:ascii="Times" w:cs="Times"/>
        </w:rPr>
        <w:tab/>
      </w:r>
      <w:r>
        <w:rPr>
          <w:rFonts w:ascii="Times" w:cs="Times"/>
        </w:rPr>
        <w:tab/>
        <w:t xml:space="preserve">  = 0.21 x (760 mm Hg </w:t>
      </w:r>
      <w:r>
        <w:rPr>
          <w:rFonts w:ascii="Times" w:cs="Times"/>
        </w:rPr>
        <w:t>–</w:t>
      </w:r>
      <w:r>
        <w:rPr>
          <w:rFonts w:ascii="Times" w:cs="Times"/>
        </w:rPr>
        <w:t xml:space="preserve"> 47 mm Hg) </w:t>
      </w:r>
      <w:r>
        <w:rPr>
          <w:rFonts w:ascii="Times" w:cs="Times"/>
        </w:rPr>
        <w:t>–</w:t>
      </w:r>
      <w:r>
        <w:rPr>
          <w:rFonts w:ascii="Times" w:cs="Times"/>
        </w:rPr>
        <w:t xml:space="preserve"> (40 mm Hg/0.8)</w:t>
      </w:r>
    </w:p>
    <w:p w:rsidR="004E5BBB" w:rsidRDefault="004E5BBB" w:rsidP="0081235C">
      <w:pPr>
        <w:spacing w:line="240" w:lineRule="auto"/>
        <w:rPr>
          <w:rFonts w:ascii="Times" w:cs="Times"/>
        </w:rPr>
      </w:pPr>
      <w:r>
        <w:rPr>
          <w:rFonts w:ascii="Times" w:cs="Times"/>
        </w:rPr>
        <w:tab/>
      </w:r>
      <w:r>
        <w:rPr>
          <w:rFonts w:ascii="Times" w:cs="Times"/>
        </w:rPr>
        <w:tab/>
      </w:r>
      <w:r>
        <w:rPr>
          <w:rFonts w:ascii="Times" w:cs="Times"/>
        </w:rPr>
        <w:tab/>
        <w:t xml:space="preserve">  = 100 to 110 mm Hg</w:t>
      </w:r>
    </w:p>
    <w:p w:rsidR="00C153CF" w:rsidRDefault="00C153CF" w:rsidP="0081235C">
      <w:pPr>
        <w:spacing w:line="240" w:lineRule="auto"/>
        <w:rPr>
          <w:rFonts w:ascii="Times" w:cs="Times"/>
        </w:rPr>
      </w:pPr>
      <w:r>
        <w:rPr>
          <w:rFonts w:ascii="Times" w:cs="Times"/>
        </w:rPr>
        <w:tab/>
      </w:r>
      <w:r w:rsidR="00A3361F">
        <w:rPr>
          <w:rFonts w:ascii="Times" w:cs="Times"/>
        </w:rPr>
        <w:t>C</w:t>
      </w:r>
      <w:r>
        <w:rPr>
          <w:rFonts w:ascii="Times" w:cs="Times"/>
        </w:rPr>
        <w:t xml:space="preserve">.  </w:t>
      </w:r>
      <w:r w:rsidR="008870C3">
        <w:rPr>
          <w:rFonts w:ascii="Times" w:cs="Times"/>
        </w:rPr>
        <w:t>Dead</w:t>
      </w:r>
      <w:r>
        <w:rPr>
          <w:rFonts w:ascii="Times" w:cs="Times"/>
        </w:rPr>
        <w:t xml:space="preserve"> space</w:t>
      </w:r>
    </w:p>
    <w:p w:rsidR="00C153CF" w:rsidRDefault="00C153CF" w:rsidP="0081235C">
      <w:pPr>
        <w:spacing w:line="240" w:lineRule="auto"/>
        <w:rPr>
          <w:rFonts w:ascii="Times" w:cs="Times"/>
        </w:rPr>
      </w:pPr>
      <w:r>
        <w:rPr>
          <w:rFonts w:ascii="Times" w:cs="Times"/>
        </w:rPr>
        <w:lastRenderedPageBreak/>
        <w:tab/>
      </w:r>
      <w:r>
        <w:rPr>
          <w:rFonts w:ascii="Times" w:cs="Times"/>
        </w:rPr>
        <w:tab/>
        <w:t xml:space="preserve">1.  </w:t>
      </w:r>
      <w:r w:rsidR="008870C3">
        <w:rPr>
          <w:rFonts w:ascii="Times" w:cs="Times"/>
        </w:rPr>
        <w:t>Alveolar dead space is when a</w:t>
      </w:r>
      <w:r>
        <w:rPr>
          <w:rFonts w:ascii="Times" w:cs="Times"/>
        </w:rPr>
        <w:t>ir contact</w:t>
      </w:r>
      <w:r w:rsidR="008870C3">
        <w:rPr>
          <w:rFonts w:ascii="Times" w:cs="Times"/>
        </w:rPr>
        <w:t>s the</w:t>
      </w:r>
      <w:r>
        <w:rPr>
          <w:rFonts w:ascii="Times" w:cs="Times"/>
        </w:rPr>
        <w:t xml:space="preserve"> alveoli but lack blood flow in adjacent </w:t>
      </w:r>
      <w:r w:rsidR="008870C3">
        <w:rPr>
          <w:rFonts w:ascii="Times" w:cs="Times"/>
        </w:rPr>
        <w:tab/>
      </w:r>
      <w:r w:rsidR="008870C3">
        <w:rPr>
          <w:rFonts w:ascii="Times" w:cs="Times"/>
        </w:rPr>
        <w:tab/>
      </w:r>
      <w:r w:rsidR="008870C3">
        <w:rPr>
          <w:rFonts w:ascii="Times" w:cs="Times"/>
        </w:rPr>
        <w:tab/>
      </w:r>
      <w:r>
        <w:rPr>
          <w:rFonts w:ascii="Times" w:cs="Times"/>
        </w:rPr>
        <w:t xml:space="preserve">pulmonary capillaries (ventilation without perfusion as in PE) and therefore no gas </w:t>
      </w:r>
      <w:r w:rsidR="008870C3">
        <w:rPr>
          <w:rFonts w:ascii="Times" w:cs="Times"/>
        </w:rPr>
        <w:tab/>
      </w:r>
      <w:r w:rsidR="008870C3">
        <w:rPr>
          <w:rFonts w:ascii="Times" w:cs="Times"/>
        </w:rPr>
        <w:tab/>
      </w:r>
      <w:r w:rsidR="008870C3">
        <w:rPr>
          <w:rFonts w:ascii="Times" w:cs="Times"/>
        </w:rPr>
        <w:tab/>
      </w:r>
      <w:r>
        <w:rPr>
          <w:rFonts w:ascii="Times" w:cs="Times"/>
        </w:rPr>
        <w:t>exchange</w:t>
      </w:r>
    </w:p>
    <w:p w:rsidR="00C153CF" w:rsidRDefault="00C153CF" w:rsidP="0081235C">
      <w:pPr>
        <w:spacing w:line="240" w:lineRule="auto"/>
        <w:rPr>
          <w:rFonts w:ascii="Times" w:cs="Times"/>
        </w:rPr>
      </w:pPr>
      <w:r>
        <w:rPr>
          <w:rFonts w:ascii="Times" w:cs="Times"/>
        </w:rPr>
        <w:tab/>
      </w:r>
      <w:r>
        <w:rPr>
          <w:rFonts w:ascii="Times" w:cs="Times"/>
        </w:rPr>
        <w:tab/>
        <w:t>2.  Physiologic dead space = anatomic dead space + alveolar dead space</w:t>
      </w:r>
    </w:p>
    <w:p w:rsidR="0075333B" w:rsidRDefault="0075333B" w:rsidP="0081235C">
      <w:pPr>
        <w:spacing w:line="240" w:lineRule="auto"/>
        <w:rPr>
          <w:rFonts w:ascii="Times" w:cs="Times"/>
        </w:rPr>
      </w:pPr>
      <w:r>
        <w:rPr>
          <w:rFonts w:ascii="Times" w:cs="Times"/>
        </w:rPr>
        <w:tab/>
      </w:r>
      <w:r>
        <w:rPr>
          <w:rFonts w:ascii="Times" w:cs="Times"/>
        </w:rPr>
        <w:tab/>
      </w:r>
      <w:r>
        <w:rPr>
          <w:rFonts w:ascii="Times" w:cs="Times"/>
        </w:rPr>
        <w:tab/>
        <w:t>a.  Wasted portion of breath that does not participate in CO</w:t>
      </w:r>
      <w:r w:rsidRPr="0075333B">
        <w:rPr>
          <w:rFonts w:ascii="Times" w:cs="Times"/>
          <w:vertAlign w:val="subscript"/>
        </w:rPr>
        <w:t>2</w:t>
      </w:r>
      <w:r>
        <w:rPr>
          <w:rFonts w:ascii="Times" w:cs="Times"/>
        </w:rPr>
        <w:t xml:space="preserve"> exchange</w:t>
      </w:r>
    </w:p>
    <w:p w:rsidR="0075333B" w:rsidRDefault="0075333B" w:rsidP="0075333B">
      <w:pPr>
        <w:spacing w:line="240" w:lineRule="auto"/>
        <w:jc w:val="center"/>
        <w:rPr>
          <w:rFonts w:ascii="Times" w:cs="Times"/>
        </w:rPr>
      </w:pPr>
      <w:r>
        <w:rPr>
          <w:rFonts w:ascii="Arial" w:hAnsi="Arial" w:cs="Arial"/>
          <w:noProof/>
          <w:sz w:val="20"/>
          <w:szCs w:val="20"/>
        </w:rPr>
        <w:drawing>
          <wp:inline distT="0" distB="0" distL="0" distR="0">
            <wp:extent cx="1727541" cy="1858061"/>
            <wp:effectExtent l="19050" t="0" r="6009" b="0"/>
            <wp:docPr id="10" name="il_fi" descr="http://web.squ.edu.om/med-Lib/MED_CD/E_CDs/anesthesia/site/content/figures/2015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squ.edu.om/med-Lib/MED_CD/E_CDs/anesthesia/site/content/figures/2015f21.gif"/>
                    <pic:cNvPicPr>
                      <a:picLocks noChangeAspect="1" noChangeArrowheads="1"/>
                    </pic:cNvPicPr>
                  </pic:nvPicPr>
                  <pic:blipFill>
                    <a:blip r:embed="rId10" cstate="print"/>
                    <a:srcRect/>
                    <a:stretch>
                      <a:fillRect/>
                    </a:stretch>
                  </pic:blipFill>
                  <pic:spPr bwMode="auto">
                    <a:xfrm>
                      <a:off x="0" y="0"/>
                      <a:ext cx="1732700" cy="1863609"/>
                    </a:xfrm>
                    <a:prstGeom prst="rect">
                      <a:avLst/>
                    </a:prstGeom>
                    <a:noFill/>
                    <a:ln w="9525">
                      <a:noFill/>
                      <a:miter lim="800000"/>
                      <a:headEnd/>
                      <a:tailEnd/>
                    </a:ln>
                  </pic:spPr>
                </pic:pic>
              </a:graphicData>
            </a:graphic>
          </wp:inline>
        </w:drawing>
      </w:r>
    </w:p>
    <w:p w:rsidR="00AA49BC" w:rsidRDefault="004C67DA" w:rsidP="0081235C">
      <w:pPr>
        <w:spacing w:line="240" w:lineRule="auto"/>
        <w:rPr>
          <w:rFonts w:ascii="Times" w:cs="Times"/>
        </w:rPr>
      </w:pPr>
      <w:r>
        <w:rPr>
          <w:rFonts w:ascii="Times" w:cs="Times"/>
        </w:rPr>
        <w:tab/>
      </w:r>
      <w:r w:rsidR="00AA49BC">
        <w:rPr>
          <w:rFonts w:ascii="Times" w:cs="Times"/>
        </w:rPr>
        <w:tab/>
      </w:r>
      <w:r w:rsidR="00AA49BC">
        <w:rPr>
          <w:rFonts w:ascii="Times" w:cs="Times"/>
        </w:rPr>
        <w:tab/>
        <w:t xml:space="preserve">b.  </w:t>
      </w:r>
      <w:r w:rsidR="00181C08">
        <w:rPr>
          <w:rFonts w:ascii="Times" w:cs="Times"/>
        </w:rPr>
        <w:t xml:space="preserve">PE, pulmonary vasoconstriction, and high tidal volume ventilation act to </w:t>
      </w:r>
      <w:r w:rsidR="00181C08">
        <w:rPr>
          <w:rFonts w:ascii="Times" w:cs="Times"/>
        </w:rPr>
        <w:tab/>
      </w:r>
      <w:r w:rsidR="00181C08">
        <w:rPr>
          <w:rFonts w:ascii="Times" w:cs="Times"/>
        </w:rPr>
        <w:tab/>
      </w:r>
      <w:r w:rsidR="00181C08">
        <w:rPr>
          <w:rFonts w:ascii="Times" w:cs="Times"/>
        </w:rPr>
        <w:tab/>
      </w:r>
      <w:r w:rsidR="00181C08">
        <w:rPr>
          <w:rFonts w:ascii="Times" w:cs="Times"/>
        </w:rPr>
        <w:tab/>
        <w:t>increase physiologic dead space</w:t>
      </w:r>
    </w:p>
    <w:p w:rsidR="00181C08" w:rsidRDefault="00181C08" w:rsidP="0081235C">
      <w:pPr>
        <w:spacing w:line="240" w:lineRule="auto"/>
        <w:rPr>
          <w:rFonts w:ascii="Times" w:cs="Times"/>
        </w:rPr>
      </w:pPr>
      <w:r>
        <w:rPr>
          <w:rFonts w:ascii="Times" w:cs="Times"/>
        </w:rPr>
        <w:tab/>
      </w:r>
      <w:r>
        <w:rPr>
          <w:rFonts w:ascii="Times" w:cs="Times"/>
        </w:rPr>
        <w:tab/>
      </w:r>
      <w:r>
        <w:rPr>
          <w:rFonts w:ascii="Times" w:cs="Times"/>
        </w:rPr>
        <w:tab/>
        <w:t>c.  With lung disease, dead space varies compared to tidal volume.  V</w:t>
      </w:r>
      <w:r w:rsidRPr="00181C08">
        <w:rPr>
          <w:rFonts w:ascii="Times" w:cs="Times"/>
          <w:vertAlign w:val="subscript"/>
        </w:rPr>
        <w:t>D</w:t>
      </w:r>
      <w:r>
        <w:rPr>
          <w:rFonts w:ascii="Times" w:cs="Times"/>
        </w:rPr>
        <w:t>/V</w:t>
      </w:r>
      <w:r w:rsidRPr="00181C08">
        <w:rPr>
          <w:rFonts w:ascii="Times" w:cs="Times"/>
          <w:vertAlign w:val="subscript"/>
        </w:rPr>
        <w:t>T</w:t>
      </w:r>
      <w:r>
        <w:rPr>
          <w:rFonts w:ascii="Times" w:cs="Times"/>
        </w:rPr>
        <w:t xml:space="preserve"> </w:t>
      </w:r>
      <w:r>
        <w:rPr>
          <w:rFonts w:ascii="Times" w:cs="Times"/>
        </w:rPr>
        <w:tab/>
      </w:r>
      <w:r>
        <w:rPr>
          <w:rFonts w:ascii="Times" w:cs="Times"/>
        </w:rPr>
        <w:tab/>
      </w:r>
      <w:r>
        <w:rPr>
          <w:rFonts w:ascii="Times" w:cs="Times"/>
        </w:rPr>
        <w:tab/>
      </w:r>
      <w:r>
        <w:rPr>
          <w:rFonts w:ascii="Times" w:cs="Times"/>
        </w:rPr>
        <w:tab/>
        <w:t>ratio helps determine how much respiratory effort is being wasted</w:t>
      </w:r>
    </w:p>
    <w:p w:rsidR="00181C08" w:rsidRDefault="00181C08" w:rsidP="0081235C">
      <w:pPr>
        <w:spacing w:line="240" w:lineRule="auto"/>
        <w:rPr>
          <w:rFonts w:ascii="Times" w:cs="Times"/>
        </w:rPr>
      </w:pPr>
      <w:r>
        <w:rPr>
          <w:rFonts w:ascii="Times" w:cs="Times"/>
        </w:rPr>
        <w:tab/>
      </w:r>
      <w:r>
        <w:rPr>
          <w:rFonts w:ascii="Times" w:cs="Times"/>
        </w:rPr>
        <w:tab/>
      </w:r>
      <w:r>
        <w:rPr>
          <w:rFonts w:ascii="Times" w:cs="Times"/>
        </w:rPr>
        <w:tab/>
      </w:r>
      <w:r>
        <w:rPr>
          <w:rFonts w:ascii="Times" w:cs="Times"/>
        </w:rPr>
        <w:tab/>
        <w:t>aa.  normal ratio is 0.15 to 0.35</w:t>
      </w:r>
    </w:p>
    <w:p w:rsidR="00181C08" w:rsidRDefault="00181C08" w:rsidP="0081235C">
      <w:pPr>
        <w:spacing w:line="240" w:lineRule="auto"/>
        <w:rPr>
          <w:rFonts w:ascii="Times" w:cs="Times"/>
        </w:rPr>
      </w:pPr>
      <w:r>
        <w:rPr>
          <w:rFonts w:ascii="Times" w:cs="Times"/>
        </w:rPr>
        <w:tab/>
      </w:r>
      <w:r>
        <w:rPr>
          <w:rFonts w:ascii="Times" w:cs="Times"/>
        </w:rPr>
        <w:tab/>
      </w:r>
      <w:r>
        <w:rPr>
          <w:rFonts w:ascii="Times" w:cs="Times"/>
        </w:rPr>
        <w:tab/>
      </w:r>
      <w:r>
        <w:rPr>
          <w:rFonts w:ascii="Times" w:cs="Times"/>
        </w:rPr>
        <w:tab/>
        <w:t>bb.  in critically ill, may exceed 0.7 (70% is wasted ventilation)</w:t>
      </w:r>
    </w:p>
    <w:p w:rsidR="00A66D71" w:rsidRDefault="00AA49BC" w:rsidP="0081235C">
      <w:pPr>
        <w:spacing w:line="240" w:lineRule="auto"/>
        <w:rPr>
          <w:rFonts w:ascii="Times" w:cs="Times"/>
        </w:rPr>
      </w:pPr>
      <w:r>
        <w:rPr>
          <w:rFonts w:ascii="Times" w:cs="Times"/>
        </w:rPr>
        <w:tab/>
      </w:r>
      <w:r w:rsidR="00A3361F">
        <w:rPr>
          <w:rFonts w:ascii="Times" w:cs="Times"/>
        </w:rPr>
        <w:t>D</w:t>
      </w:r>
      <w:r w:rsidR="00A30D95">
        <w:rPr>
          <w:rFonts w:ascii="Times" w:cs="Times"/>
        </w:rPr>
        <w:t xml:space="preserve">.   </w:t>
      </w:r>
      <w:r w:rsidR="004727EA">
        <w:rPr>
          <w:rFonts w:ascii="Times" w:cs="Times"/>
        </w:rPr>
        <w:t>Diffusi</w:t>
      </w:r>
      <w:r w:rsidR="00D40883">
        <w:rPr>
          <w:rFonts w:ascii="Times" w:cs="Times"/>
        </w:rPr>
        <w:t>ng</w:t>
      </w:r>
      <w:r w:rsidR="004727EA">
        <w:rPr>
          <w:rFonts w:ascii="Times" w:cs="Times"/>
        </w:rPr>
        <w:t xml:space="preserve"> capacity of the lung for carbon monoxide (D</w:t>
      </w:r>
      <w:r w:rsidR="004727EA" w:rsidRPr="004727EA">
        <w:rPr>
          <w:rFonts w:ascii="Times" w:cs="Times"/>
          <w:vertAlign w:val="subscript"/>
        </w:rPr>
        <w:t>L</w:t>
      </w:r>
      <w:r w:rsidR="004727EA">
        <w:rPr>
          <w:rFonts w:ascii="Times" w:cs="Times"/>
        </w:rPr>
        <w:t>CO)</w:t>
      </w:r>
      <w:r w:rsidR="00780C9D">
        <w:rPr>
          <w:rFonts w:ascii="Times" w:cs="Times"/>
        </w:rPr>
        <w:t xml:space="preserve"> </w:t>
      </w:r>
      <w:r w:rsidR="00780C9D">
        <w:rPr>
          <w:rFonts w:ascii="Times" w:cs="Times"/>
        </w:rPr>
        <w:t>–</w:t>
      </w:r>
      <w:r w:rsidR="00780C9D">
        <w:rPr>
          <w:rFonts w:ascii="Times" w:cs="Times"/>
        </w:rPr>
        <w:t xml:space="preserve"> volume of CO transferred </w:t>
      </w:r>
      <w:r w:rsidR="00780C9D">
        <w:rPr>
          <w:rFonts w:ascii="Times" w:cs="Times"/>
        </w:rPr>
        <w:tab/>
        <w:t>across the alveol</w:t>
      </w:r>
      <w:r w:rsidR="00A3361F">
        <w:rPr>
          <w:rFonts w:ascii="Times" w:cs="Times"/>
        </w:rPr>
        <w:t>ar-capillary membrane</w:t>
      </w:r>
      <w:r w:rsidR="00780C9D">
        <w:rPr>
          <w:rFonts w:ascii="Times" w:cs="Times"/>
        </w:rPr>
        <w:t xml:space="preserve"> </w:t>
      </w:r>
      <w:r w:rsidR="009A65C2">
        <w:rPr>
          <w:rFonts w:ascii="Times" w:cs="Times"/>
        </w:rPr>
        <w:t xml:space="preserve">(ease with which oxygen moves from inhaled air to the </w:t>
      </w:r>
      <w:r w:rsidR="009A65C2">
        <w:rPr>
          <w:rFonts w:ascii="Times" w:cs="Times"/>
        </w:rPr>
        <w:tab/>
        <w:t xml:space="preserve">RBC in the pulmonary capillaries) </w:t>
      </w:r>
      <w:r w:rsidR="00780C9D">
        <w:rPr>
          <w:rFonts w:ascii="Times" w:cs="Times"/>
        </w:rPr>
        <w:t>per minute per unit alveolar partial pressure.  Normal 17-</w:t>
      </w:r>
      <w:r w:rsidR="00A3361F">
        <w:rPr>
          <w:rFonts w:ascii="Times" w:cs="Times"/>
        </w:rPr>
        <w:tab/>
      </w:r>
      <w:r w:rsidR="00780C9D">
        <w:rPr>
          <w:rFonts w:ascii="Times" w:cs="Times"/>
        </w:rPr>
        <w:t>25 mL/min/mmHg</w:t>
      </w:r>
      <w:r w:rsidR="004727EA">
        <w:rPr>
          <w:rFonts w:ascii="Times" w:cs="Times"/>
        </w:rPr>
        <w:t xml:space="preserve"> </w:t>
      </w:r>
    </w:p>
    <w:p w:rsidR="004727EA" w:rsidRDefault="004727EA" w:rsidP="0081235C">
      <w:pPr>
        <w:spacing w:line="240" w:lineRule="auto"/>
        <w:rPr>
          <w:rFonts w:ascii="Times" w:cs="Times"/>
        </w:rPr>
      </w:pPr>
      <w:r>
        <w:rPr>
          <w:rFonts w:ascii="Times" w:cs="Times"/>
        </w:rPr>
        <w:tab/>
      </w:r>
      <w:r>
        <w:rPr>
          <w:rFonts w:ascii="Times" w:cs="Times"/>
        </w:rPr>
        <w:tab/>
        <w:t xml:space="preserve">1.  Decreased in COPD; normal </w:t>
      </w:r>
      <w:r w:rsidR="009A65C2">
        <w:rPr>
          <w:rFonts w:ascii="Times" w:cs="Times"/>
        </w:rPr>
        <w:t xml:space="preserve">or high </w:t>
      </w:r>
      <w:r>
        <w:rPr>
          <w:rFonts w:ascii="Times" w:cs="Times"/>
        </w:rPr>
        <w:t>in asthma</w:t>
      </w:r>
    </w:p>
    <w:p w:rsidR="005C1958" w:rsidRPr="00861330" w:rsidRDefault="009A65C2" w:rsidP="00405EC9">
      <w:pPr>
        <w:spacing w:line="240" w:lineRule="auto"/>
      </w:pPr>
      <w:r>
        <w:rPr>
          <w:rFonts w:ascii="Times" w:cs="Times"/>
        </w:rPr>
        <w:tab/>
      </w:r>
    </w:p>
    <w:p w:rsidR="005C1958" w:rsidRPr="00861330" w:rsidRDefault="00AD766A" w:rsidP="0081235C">
      <w:pPr>
        <w:spacing w:line="240" w:lineRule="auto"/>
      </w:pPr>
      <w:r>
        <w:rPr>
          <w:rFonts w:ascii="Times" w:cs="Times"/>
        </w:rPr>
        <w:t xml:space="preserve">IV.  </w:t>
      </w:r>
      <w:r w:rsidR="00D40883" w:rsidRPr="00861330">
        <w:rPr>
          <w:rFonts w:ascii="Times" w:cs="Times"/>
        </w:rPr>
        <w:t>Lung zones and V/Q</w:t>
      </w:r>
    </w:p>
    <w:p w:rsidR="005C1958" w:rsidRPr="00861330" w:rsidRDefault="00AD766A" w:rsidP="0081235C">
      <w:pPr>
        <w:spacing w:line="240" w:lineRule="auto"/>
      </w:pPr>
      <w:r>
        <w:rPr>
          <w:rFonts w:ascii="Times" w:cs="Times"/>
        </w:rPr>
        <w:tab/>
        <w:t xml:space="preserve">A.  </w:t>
      </w:r>
      <w:r w:rsidR="00D40883" w:rsidRPr="00861330">
        <w:rPr>
          <w:rFonts w:ascii="Times" w:cs="Times"/>
        </w:rPr>
        <w:t>Zones reflect influence of gravity on degree of alveolar distention and blood flow</w:t>
      </w:r>
    </w:p>
    <w:p w:rsidR="005C1958" w:rsidRPr="00861330" w:rsidRDefault="00D40883" w:rsidP="0081235C">
      <w:pPr>
        <w:spacing w:line="240" w:lineRule="auto"/>
      </w:pPr>
      <w:r w:rsidRPr="00861330">
        <w:rPr>
          <w:rFonts w:ascii="Times" w:cs="Times"/>
        </w:rPr>
        <w:tab/>
      </w:r>
      <w:r w:rsidRPr="00861330">
        <w:rPr>
          <w:rFonts w:ascii="Times" w:cs="Times"/>
        </w:rPr>
        <w:tab/>
        <w:t>1. in the upright position (standing), Zone 1 is at the apices, Zone 3 at the bases</w:t>
      </w:r>
    </w:p>
    <w:p w:rsidR="005C1958" w:rsidRPr="00861330" w:rsidRDefault="00D40883" w:rsidP="0081235C">
      <w:pPr>
        <w:spacing w:line="240" w:lineRule="auto"/>
      </w:pPr>
      <w:r w:rsidRPr="00861330">
        <w:rPr>
          <w:rFonts w:ascii="Times" w:cs="Times"/>
        </w:rPr>
        <w:tab/>
      </w:r>
      <w:r w:rsidRPr="00861330">
        <w:rPr>
          <w:rFonts w:ascii="Times" w:cs="Times"/>
        </w:rPr>
        <w:tab/>
        <w:t>2. in the supine position, Zone 1 is the most anterior, Zone 3 is most posterior</w:t>
      </w:r>
    </w:p>
    <w:p w:rsidR="005C1958" w:rsidRPr="00861330" w:rsidRDefault="00D40883" w:rsidP="0081235C">
      <w:pPr>
        <w:spacing w:line="240" w:lineRule="auto"/>
      </w:pPr>
      <w:r w:rsidRPr="00861330">
        <w:rPr>
          <w:rFonts w:ascii="Times" w:cs="Times"/>
        </w:rPr>
        <w:tab/>
      </w:r>
      <w:r w:rsidRPr="00861330">
        <w:rPr>
          <w:rFonts w:ascii="Times" w:cs="Times"/>
        </w:rPr>
        <w:tab/>
        <w:t>3. P</w:t>
      </w:r>
      <w:r w:rsidRPr="00861330">
        <w:rPr>
          <w:rFonts w:ascii="Times" w:cs="Times"/>
          <w:vertAlign w:val="subscript"/>
        </w:rPr>
        <w:t xml:space="preserve">A </w:t>
      </w:r>
      <w:r w:rsidRPr="00861330">
        <w:rPr>
          <w:rFonts w:ascii="Times" w:cs="Times"/>
        </w:rPr>
        <w:t>= Alveolar pressure. P</w:t>
      </w:r>
      <w:r w:rsidRPr="00861330">
        <w:rPr>
          <w:rFonts w:ascii="Times" w:cs="Times"/>
          <w:vertAlign w:val="subscript"/>
        </w:rPr>
        <w:t>a</w:t>
      </w:r>
      <w:r w:rsidRPr="00861330">
        <w:rPr>
          <w:rFonts w:ascii="Times" w:cs="Times"/>
        </w:rPr>
        <w:t xml:space="preserve"> = arterial pressure. P</w:t>
      </w:r>
      <w:r w:rsidRPr="00861330">
        <w:rPr>
          <w:rFonts w:ascii="Times" w:cs="Times"/>
          <w:vertAlign w:val="subscript"/>
        </w:rPr>
        <w:t>v</w:t>
      </w:r>
      <w:r w:rsidRPr="00861330">
        <w:rPr>
          <w:rFonts w:ascii="Times" w:cs="Times"/>
        </w:rPr>
        <w:t xml:space="preserve"> = venous pressure.</w:t>
      </w:r>
    </w:p>
    <w:p w:rsidR="00A30D95" w:rsidRDefault="00D40883" w:rsidP="0081235C">
      <w:pPr>
        <w:spacing w:line="240" w:lineRule="auto"/>
        <w:rPr>
          <w:rFonts w:ascii="Times" w:cs="Times"/>
        </w:rPr>
      </w:pPr>
      <w:r w:rsidRPr="00861330">
        <w:rPr>
          <w:rFonts w:ascii="Times" w:cs="Times"/>
        </w:rPr>
        <w:tab/>
        <w:t xml:space="preserve">    </w:t>
      </w:r>
      <w:r w:rsidRPr="00861330">
        <w:rPr>
          <w:rFonts w:ascii="Times" w:cs="Times"/>
        </w:rPr>
        <w:tab/>
      </w:r>
    </w:p>
    <w:p w:rsidR="005C1958" w:rsidRPr="00861330" w:rsidRDefault="00D40883" w:rsidP="00AD766A">
      <w:pPr>
        <w:pStyle w:val="ListParagraph"/>
        <w:numPr>
          <w:ilvl w:val="0"/>
          <w:numId w:val="9"/>
        </w:numPr>
        <w:spacing w:line="240" w:lineRule="auto"/>
      </w:pPr>
      <w:r w:rsidRPr="00AD766A">
        <w:rPr>
          <w:rFonts w:ascii="Times" w:cs="Times"/>
          <w:b/>
        </w:rPr>
        <w:t>Zone 1: P</w:t>
      </w:r>
      <w:r w:rsidRPr="00AD766A">
        <w:rPr>
          <w:rFonts w:ascii="Times" w:cs="Times"/>
          <w:b/>
          <w:vertAlign w:val="subscript"/>
        </w:rPr>
        <w:t>A</w:t>
      </w:r>
      <w:r w:rsidRPr="00AD766A">
        <w:rPr>
          <w:rFonts w:ascii="Times" w:cs="Times"/>
          <w:b/>
        </w:rPr>
        <w:t xml:space="preserve"> &gt; P</w:t>
      </w:r>
      <w:r w:rsidRPr="00AD766A">
        <w:rPr>
          <w:rFonts w:ascii="Times" w:cs="Times"/>
          <w:b/>
          <w:vertAlign w:val="subscript"/>
        </w:rPr>
        <w:t>a</w:t>
      </w:r>
      <w:r w:rsidRPr="00AD766A">
        <w:rPr>
          <w:rFonts w:ascii="Times" w:cs="Times"/>
          <w:b/>
        </w:rPr>
        <w:t xml:space="preserve"> &gt; P</w:t>
      </w:r>
      <w:r w:rsidRPr="00AD766A">
        <w:rPr>
          <w:rFonts w:ascii="Times" w:cs="Times"/>
          <w:b/>
          <w:vertAlign w:val="subscript"/>
        </w:rPr>
        <w:t>v</w:t>
      </w:r>
      <w:r w:rsidRPr="00AD766A">
        <w:rPr>
          <w:rFonts w:ascii="Times" w:cs="Times"/>
          <w:b/>
        </w:rPr>
        <w:t xml:space="preserve">. </w:t>
      </w:r>
    </w:p>
    <w:p w:rsidR="00AD766A" w:rsidRDefault="00D40883" w:rsidP="00AD766A">
      <w:pPr>
        <w:spacing w:line="240" w:lineRule="auto"/>
        <w:ind w:left="2160"/>
        <w:rPr>
          <w:rFonts w:ascii="Times" w:cs="Times"/>
        </w:rPr>
      </w:pPr>
      <w:r w:rsidRPr="00861330">
        <w:rPr>
          <w:rFonts w:ascii="Times" w:cs="Times"/>
        </w:rPr>
        <w:lastRenderedPageBreak/>
        <w:t>Gravity stretches the Zone 1 alveoli mos</w:t>
      </w:r>
      <w:r w:rsidR="00A30D95">
        <w:rPr>
          <w:rFonts w:ascii="Times" w:cs="Times"/>
        </w:rPr>
        <w:t xml:space="preserve">t; negative pressure created by </w:t>
      </w:r>
      <w:r w:rsidRPr="00861330">
        <w:rPr>
          <w:rFonts w:ascii="Times" w:cs="Times"/>
        </w:rPr>
        <w:t>inspiration is greatest in Zone 1; distention of alveoli (and therefore alveolar pressure) greatest in Zone 1. Theoretically with maximal alveolar distention, alveolar pressure would be greater than arterial pressure and therefore prevent blood flow. Likely occurs more in the hypovolemic state rather than in normal euvolemic lungs. Ventilation (V) is highest and perfusion (Q) is lowest in Zone 1, so V/Q ratio is highest here.</w:t>
      </w:r>
    </w:p>
    <w:p w:rsidR="00AD766A" w:rsidRDefault="00AD766A" w:rsidP="00AD766A">
      <w:pPr>
        <w:spacing w:line="240" w:lineRule="auto"/>
        <w:ind w:left="2160"/>
        <w:rPr>
          <w:rFonts w:ascii="Times" w:cs="Times"/>
        </w:rPr>
      </w:pPr>
    </w:p>
    <w:p w:rsidR="005C1958" w:rsidRPr="00861330" w:rsidRDefault="00AD766A" w:rsidP="00AD766A">
      <w:pPr>
        <w:spacing w:line="240" w:lineRule="auto"/>
        <w:ind w:left="2160"/>
      </w:pPr>
      <w:r w:rsidRPr="00AD766A">
        <w:rPr>
          <w:rFonts w:ascii="Times" w:cs="Times"/>
        </w:rPr>
        <w:t>b.</w:t>
      </w:r>
      <w:r>
        <w:rPr>
          <w:rFonts w:ascii="Times" w:cs="Times"/>
          <w:b/>
        </w:rPr>
        <w:t xml:space="preserve">   </w:t>
      </w:r>
      <w:r w:rsidR="00D40883" w:rsidRPr="00AD766A">
        <w:rPr>
          <w:rFonts w:ascii="Times" w:cs="Times"/>
          <w:b/>
        </w:rPr>
        <w:t>Zone 2: P</w:t>
      </w:r>
      <w:r w:rsidR="00D40883" w:rsidRPr="00AD766A">
        <w:rPr>
          <w:rFonts w:ascii="Times" w:cs="Times"/>
          <w:b/>
          <w:vertAlign w:val="subscript"/>
        </w:rPr>
        <w:t>a</w:t>
      </w:r>
      <w:r w:rsidR="00D40883" w:rsidRPr="00AD766A">
        <w:rPr>
          <w:rFonts w:ascii="Times" w:cs="Times"/>
          <w:b/>
        </w:rPr>
        <w:t xml:space="preserve"> &gt; P</w:t>
      </w:r>
      <w:r w:rsidR="00D40883" w:rsidRPr="00AD766A">
        <w:rPr>
          <w:rFonts w:ascii="Times" w:cs="Times"/>
          <w:b/>
          <w:vertAlign w:val="subscript"/>
        </w:rPr>
        <w:t>A</w:t>
      </w:r>
      <w:r w:rsidR="00D40883" w:rsidRPr="00AD766A">
        <w:rPr>
          <w:rFonts w:ascii="Times" w:cs="Times"/>
          <w:b/>
        </w:rPr>
        <w:t xml:space="preserve"> &gt; P</w:t>
      </w:r>
      <w:r w:rsidR="00D40883" w:rsidRPr="00AD766A">
        <w:rPr>
          <w:rFonts w:ascii="Times" w:cs="Times"/>
          <w:b/>
          <w:vertAlign w:val="subscript"/>
        </w:rPr>
        <w:t>v</w:t>
      </w:r>
      <w:r w:rsidR="00D40883" w:rsidRPr="00AD766A">
        <w:rPr>
          <w:rFonts w:ascii="Times" w:cs="Times"/>
          <w:b/>
        </w:rPr>
        <w:t xml:space="preserve">. </w:t>
      </w:r>
    </w:p>
    <w:p w:rsidR="00AD766A" w:rsidRDefault="00D40883" w:rsidP="00AD766A">
      <w:pPr>
        <w:spacing w:line="240" w:lineRule="auto"/>
        <w:ind w:left="2160"/>
        <w:rPr>
          <w:rFonts w:ascii="Times" w:cs="Times"/>
        </w:rPr>
      </w:pPr>
      <w:r w:rsidRPr="00861330">
        <w:rPr>
          <w:rFonts w:ascii="Times" w:cs="Times"/>
        </w:rPr>
        <w:t>Arterial pressure overcomes alveolar pressure, allowing blood flow, but with distention alveolar pressure still higher than venous pressure and may inhibit flow. Ventilation and perfusion are best matched in Zone 2.</w:t>
      </w:r>
    </w:p>
    <w:p w:rsidR="00AD766A" w:rsidRDefault="00AD766A" w:rsidP="00AD766A">
      <w:pPr>
        <w:spacing w:line="240" w:lineRule="auto"/>
        <w:ind w:left="2160"/>
        <w:rPr>
          <w:rFonts w:ascii="Times" w:cs="Times"/>
        </w:rPr>
      </w:pPr>
    </w:p>
    <w:p w:rsidR="005C1958" w:rsidRPr="00AD766A" w:rsidRDefault="00AD766A" w:rsidP="00AD766A">
      <w:pPr>
        <w:spacing w:line="240" w:lineRule="auto"/>
        <w:ind w:left="2160"/>
        <w:rPr>
          <w:rFonts w:ascii="Times" w:cs="Times"/>
        </w:rPr>
      </w:pPr>
      <w:r w:rsidRPr="00AD766A">
        <w:rPr>
          <w:rFonts w:ascii="Times" w:cs="Times"/>
        </w:rPr>
        <w:t>c.</w:t>
      </w:r>
      <w:r>
        <w:rPr>
          <w:rFonts w:ascii="Times" w:cs="Times"/>
          <w:b/>
        </w:rPr>
        <w:t xml:space="preserve">   </w:t>
      </w:r>
      <w:r w:rsidR="00D40883" w:rsidRPr="00AD766A">
        <w:rPr>
          <w:rFonts w:ascii="Times" w:cs="Times"/>
          <w:b/>
        </w:rPr>
        <w:t>Zone 3: P</w:t>
      </w:r>
      <w:r w:rsidR="00D40883" w:rsidRPr="00AD766A">
        <w:rPr>
          <w:rFonts w:ascii="Times" w:cs="Times"/>
          <w:b/>
          <w:vertAlign w:val="subscript"/>
        </w:rPr>
        <w:t>a</w:t>
      </w:r>
      <w:r w:rsidR="00D40883" w:rsidRPr="00AD766A">
        <w:rPr>
          <w:rFonts w:ascii="Times" w:cs="Times"/>
          <w:b/>
        </w:rPr>
        <w:t xml:space="preserve"> &gt; P</w:t>
      </w:r>
      <w:r w:rsidR="00D40883" w:rsidRPr="00AD766A">
        <w:rPr>
          <w:rFonts w:ascii="Times" w:cs="Times"/>
          <w:b/>
          <w:vertAlign w:val="subscript"/>
        </w:rPr>
        <w:t>v</w:t>
      </w:r>
      <w:r w:rsidR="00D40883" w:rsidRPr="00AD766A">
        <w:rPr>
          <w:rFonts w:ascii="Times" w:cs="Times"/>
          <w:b/>
        </w:rPr>
        <w:t xml:space="preserve"> &gt; P</w:t>
      </w:r>
      <w:r w:rsidR="00D40883" w:rsidRPr="00AD766A">
        <w:rPr>
          <w:rFonts w:ascii="Times" w:cs="Times"/>
          <w:b/>
          <w:vertAlign w:val="subscript"/>
        </w:rPr>
        <w:t>A</w:t>
      </w:r>
      <w:r w:rsidR="00D40883" w:rsidRPr="00AD766A">
        <w:rPr>
          <w:rFonts w:ascii="Times" w:cs="Times"/>
          <w:b/>
        </w:rPr>
        <w:t xml:space="preserve">. </w:t>
      </w:r>
    </w:p>
    <w:p w:rsidR="005C1958" w:rsidRPr="00861330" w:rsidRDefault="00D40883" w:rsidP="00A30D95">
      <w:pPr>
        <w:spacing w:line="240" w:lineRule="auto"/>
        <w:ind w:left="2160"/>
      </w:pPr>
      <w:r w:rsidRPr="00861330">
        <w:rPr>
          <w:rFonts w:ascii="Times" w:cs="Times"/>
        </w:rPr>
        <w:t>Perfusion is greatest but ventilation poorest in Zone 3, so V/Q ratio is lowest here. Zone 3 affects gas exchange most, as it is more dependent on blood flow.</w:t>
      </w:r>
    </w:p>
    <w:p w:rsidR="005C1958" w:rsidRPr="00861330" w:rsidRDefault="00D40883" w:rsidP="00A30D95">
      <w:pPr>
        <w:spacing w:line="240" w:lineRule="auto"/>
        <w:ind w:left="1440"/>
      </w:pPr>
      <w:r w:rsidRPr="00861330">
        <w:rPr>
          <w:rFonts w:ascii="Times" w:cs="Times"/>
        </w:rPr>
        <w:t>4. Manipulation of the lung zones is the basis of rotational therapy for mechanically ventilated patients and for prone positioning of ARDS patients. By shifting Zones 1 and 3 back and forth, overall V/Q mismatch is decreased, and gas exchange is improved.</w:t>
      </w:r>
    </w:p>
    <w:p w:rsidR="005C1958" w:rsidRPr="00861330" w:rsidRDefault="00D40883" w:rsidP="00A30D95">
      <w:pPr>
        <w:spacing w:line="240" w:lineRule="auto"/>
        <w:ind w:left="720"/>
      </w:pPr>
      <w:r w:rsidRPr="00861330">
        <w:rPr>
          <w:rFonts w:ascii="Times" w:cs="Times"/>
        </w:rPr>
        <w:t>B. V/Q mismatch</w:t>
      </w:r>
    </w:p>
    <w:p w:rsidR="005C1958" w:rsidRPr="00861330" w:rsidRDefault="00D40883" w:rsidP="00A30D95">
      <w:pPr>
        <w:spacing w:line="240" w:lineRule="auto"/>
        <w:ind w:left="1440"/>
      </w:pPr>
      <w:r w:rsidRPr="00861330">
        <w:rPr>
          <w:rFonts w:ascii="Times" w:cs="Times"/>
        </w:rPr>
        <w:t xml:space="preserve">1. V/Q mismatch described in terms of the </w:t>
      </w:r>
      <w:r w:rsidRPr="00861330">
        <w:rPr>
          <w:rFonts w:ascii="Times" w:cs="Times"/>
        </w:rPr>
        <w:t>“</w:t>
      </w:r>
      <w:r w:rsidRPr="00861330">
        <w:rPr>
          <w:rFonts w:ascii="Times" w:cs="Times"/>
        </w:rPr>
        <w:t>A-a gradient</w:t>
      </w:r>
      <w:r w:rsidRPr="00861330">
        <w:rPr>
          <w:rFonts w:ascii="Times" w:cs="Times"/>
        </w:rPr>
        <w:t>”</w:t>
      </w:r>
      <w:r w:rsidRPr="00861330">
        <w:rPr>
          <w:rFonts w:ascii="Times" w:cs="Times"/>
        </w:rPr>
        <w:t>: the difference in partial pressure of oxygen between the Alveoli (A) and arterial blood (a).</w:t>
      </w:r>
    </w:p>
    <w:p w:rsidR="005C1958" w:rsidRPr="00861330" w:rsidRDefault="00D40883" w:rsidP="0081235C">
      <w:pPr>
        <w:spacing w:line="240" w:lineRule="auto"/>
        <w:ind w:left="720"/>
      </w:pPr>
      <w:r w:rsidRPr="00861330">
        <w:rPr>
          <w:rFonts w:ascii="Times" w:cs="Times"/>
        </w:rPr>
        <w:tab/>
      </w:r>
      <w:r w:rsidR="00A30D95">
        <w:rPr>
          <w:rFonts w:ascii="Times" w:cs="Times"/>
        </w:rPr>
        <w:tab/>
      </w:r>
      <w:r w:rsidRPr="00861330">
        <w:rPr>
          <w:rFonts w:ascii="Times" w:cs="Times"/>
        </w:rPr>
        <w:t xml:space="preserve">a. </w:t>
      </w:r>
      <w:r w:rsidR="00405EC9">
        <w:rPr>
          <w:rFonts w:ascii="Times" w:cs="Times"/>
        </w:rPr>
        <w:t>Anatomic shunt (AKA true shunt)</w:t>
      </w:r>
    </w:p>
    <w:p w:rsidR="005C1958" w:rsidRPr="00861330" w:rsidRDefault="00A30D95" w:rsidP="00A30D95">
      <w:pPr>
        <w:spacing w:line="240" w:lineRule="auto"/>
        <w:ind w:left="2880"/>
      </w:pPr>
      <w:r>
        <w:rPr>
          <w:rFonts w:ascii="Times" w:cs="Times"/>
        </w:rPr>
        <w:t xml:space="preserve">aa.   </w:t>
      </w:r>
      <w:r w:rsidR="00D40883" w:rsidRPr="00861330">
        <w:rPr>
          <w:rFonts w:ascii="Times" w:cs="Times"/>
        </w:rPr>
        <w:t>- 3-5% of blood reaching the left heart has not gone through the pulmonary capillary circulation (i.e. anatomic shunt)</w:t>
      </w:r>
    </w:p>
    <w:p w:rsidR="005C1958" w:rsidRPr="00861330" w:rsidRDefault="00D40883" w:rsidP="0081235C">
      <w:pPr>
        <w:spacing w:line="240" w:lineRule="auto"/>
        <w:ind w:left="720"/>
      </w:pPr>
      <w:r w:rsidRPr="00861330">
        <w:rPr>
          <w:rFonts w:ascii="Times" w:cs="Times"/>
        </w:rPr>
        <w:tab/>
      </w:r>
      <w:r w:rsidRPr="00861330">
        <w:rPr>
          <w:rFonts w:ascii="Times" w:cs="Times"/>
        </w:rPr>
        <w:tab/>
      </w:r>
      <w:r w:rsidRPr="00861330">
        <w:rPr>
          <w:rFonts w:ascii="Times" w:cs="Times"/>
        </w:rPr>
        <w:tab/>
      </w:r>
      <w:r w:rsidR="00405EC9">
        <w:rPr>
          <w:rFonts w:ascii="Times" w:cs="Times"/>
        </w:rPr>
        <w:tab/>
      </w:r>
      <w:r w:rsidR="00A30D95">
        <w:rPr>
          <w:rFonts w:ascii="Times" w:cs="Times"/>
        </w:rPr>
        <w:t xml:space="preserve">   </w:t>
      </w:r>
      <w:r w:rsidRPr="00861330">
        <w:rPr>
          <w:rFonts w:ascii="Times" w:cs="Times"/>
        </w:rPr>
        <w:t xml:space="preserve">- bronchial blood flow </w:t>
      </w:r>
    </w:p>
    <w:p w:rsidR="005C1958" w:rsidRPr="00861330" w:rsidRDefault="00D40883" w:rsidP="0081235C">
      <w:pPr>
        <w:spacing w:line="240" w:lineRule="auto"/>
        <w:ind w:left="720"/>
      </w:pPr>
      <w:r w:rsidRPr="00861330">
        <w:rPr>
          <w:rFonts w:ascii="Times" w:cs="Times"/>
        </w:rPr>
        <w:tab/>
      </w:r>
      <w:r w:rsidRPr="00861330">
        <w:rPr>
          <w:rFonts w:ascii="Times" w:cs="Times"/>
        </w:rPr>
        <w:tab/>
      </w:r>
      <w:r w:rsidRPr="00861330">
        <w:rPr>
          <w:rFonts w:ascii="Times" w:cs="Times"/>
        </w:rPr>
        <w:tab/>
      </w:r>
      <w:r w:rsidR="00405EC9">
        <w:rPr>
          <w:rFonts w:ascii="Times" w:cs="Times"/>
        </w:rPr>
        <w:tab/>
      </w:r>
      <w:r w:rsidR="00A30D95">
        <w:rPr>
          <w:rFonts w:ascii="Times" w:cs="Times"/>
        </w:rPr>
        <w:t xml:space="preserve">   </w:t>
      </w:r>
      <w:r w:rsidRPr="00861330">
        <w:rPr>
          <w:rFonts w:ascii="Times" w:cs="Times"/>
        </w:rPr>
        <w:t>- thebesian veins going directly to left heart</w:t>
      </w:r>
    </w:p>
    <w:p w:rsidR="00405EC9" w:rsidRDefault="00405EC9" w:rsidP="00405EC9">
      <w:pPr>
        <w:spacing w:line="240" w:lineRule="auto"/>
        <w:ind w:left="2880"/>
        <w:rPr>
          <w:rFonts w:ascii="Times" w:cs="Times"/>
        </w:rPr>
      </w:pPr>
      <w:r>
        <w:rPr>
          <w:rFonts w:ascii="Times" w:cs="Times"/>
        </w:rPr>
        <w:t>bb</w:t>
      </w:r>
      <w:r w:rsidR="00A30D95">
        <w:rPr>
          <w:rFonts w:ascii="Times" w:cs="Times"/>
        </w:rPr>
        <w:t xml:space="preserve">.   </w:t>
      </w:r>
      <w:r w:rsidR="00D40883" w:rsidRPr="00861330">
        <w:rPr>
          <w:rFonts w:ascii="Times" w:cs="Times"/>
        </w:rPr>
        <w:t xml:space="preserve">- because of </w:t>
      </w:r>
      <w:r>
        <w:rPr>
          <w:rFonts w:ascii="Times" w:cs="Times"/>
        </w:rPr>
        <w:t>the anatomic shunt</w:t>
      </w:r>
      <w:r w:rsidR="00D40883" w:rsidRPr="00861330">
        <w:rPr>
          <w:rFonts w:ascii="Times" w:cs="Times"/>
        </w:rPr>
        <w:t xml:space="preserve"> the paO2 of normal arterial blood </w:t>
      </w:r>
      <w:r>
        <w:rPr>
          <w:rFonts w:ascii="Times" w:cs="Times"/>
        </w:rPr>
        <w:t xml:space="preserve">(breathing room air) </w:t>
      </w:r>
      <w:r w:rsidR="00D40883" w:rsidRPr="00861330">
        <w:rPr>
          <w:rFonts w:ascii="Times" w:cs="Times"/>
        </w:rPr>
        <w:t xml:space="preserve">is reduced from about 100 mmHg </w:t>
      </w:r>
      <w:r>
        <w:rPr>
          <w:rFonts w:ascii="Times" w:cs="Times"/>
        </w:rPr>
        <w:t xml:space="preserve">in the pulmonary veins </w:t>
      </w:r>
      <w:r w:rsidR="00D40883" w:rsidRPr="00861330">
        <w:rPr>
          <w:rFonts w:ascii="Times" w:cs="Times"/>
        </w:rPr>
        <w:t xml:space="preserve">to </w:t>
      </w:r>
      <w:r>
        <w:rPr>
          <w:rFonts w:ascii="Times" w:cs="Times"/>
        </w:rPr>
        <w:t xml:space="preserve">about </w:t>
      </w:r>
      <w:r w:rsidR="00D40883" w:rsidRPr="00861330">
        <w:rPr>
          <w:rFonts w:ascii="Times" w:cs="Times"/>
        </w:rPr>
        <w:t>95 mmHg</w:t>
      </w:r>
      <w:r>
        <w:rPr>
          <w:rFonts w:ascii="Times" w:cs="Times"/>
        </w:rPr>
        <w:t xml:space="preserve"> after leaving the heart</w:t>
      </w:r>
    </w:p>
    <w:p w:rsidR="00405EC9" w:rsidRDefault="00405EC9" w:rsidP="00405EC9">
      <w:pPr>
        <w:spacing w:line="240" w:lineRule="auto"/>
        <w:ind w:left="2160"/>
        <w:rPr>
          <w:rFonts w:ascii="Times" w:cs="Times"/>
        </w:rPr>
      </w:pPr>
      <w:r>
        <w:rPr>
          <w:rFonts w:ascii="Times" w:cs="Times"/>
        </w:rPr>
        <w:t xml:space="preserve">b.  </w:t>
      </w:r>
      <w:r w:rsidRPr="00405EC9">
        <w:rPr>
          <w:rFonts w:ascii="Times" w:cs="Times"/>
        </w:rPr>
        <w:t>In Zone 1 (high V/Q, lower blood flow so more opportunity for gas exchange), paO2 of blood leaving alveoli is &gt; 100 mmHg, while in Zone 3 (low V/Q, higher blood flow but less ventilation), paO2 is &lt; 100 mmHg</w:t>
      </w:r>
    </w:p>
    <w:p w:rsidR="005C1958" w:rsidRPr="00405EC9" w:rsidRDefault="00D40883" w:rsidP="00405EC9">
      <w:pPr>
        <w:spacing w:line="240" w:lineRule="auto"/>
        <w:ind w:left="1440"/>
        <w:rPr>
          <w:rFonts w:ascii="Times" w:cs="Times"/>
        </w:rPr>
      </w:pPr>
      <w:r w:rsidRPr="00861330">
        <w:rPr>
          <w:rFonts w:ascii="Times" w:cs="Times"/>
        </w:rPr>
        <w:t>2. P</w:t>
      </w:r>
      <w:r w:rsidRPr="00861330">
        <w:rPr>
          <w:rFonts w:ascii="Times" w:cs="Times"/>
          <w:vertAlign w:val="subscript"/>
        </w:rPr>
        <w:t>A</w:t>
      </w:r>
      <w:r w:rsidRPr="00861330">
        <w:rPr>
          <w:rFonts w:ascii="Times" w:cs="Times"/>
        </w:rPr>
        <w:t xml:space="preserve"> calculated by the alveolar gas equation: </w:t>
      </w:r>
    </w:p>
    <w:p w:rsidR="005C1958" w:rsidRPr="00861330" w:rsidRDefault="00D40883" w:rsidP="0081235C">
      <w:pPr>
        <w:spacing w:line="240" w:lineRule="auto"/>
        <w:ind w:left="720"/>
      </w:pPr>
      <w:r w:rsidRPr="00861330">
        <w:rPr>
          <w:rFonts w:ascii="Times" w:cs="Times"/>
        </w:rPr>
        <w:tab/>
      </w:r>
      <w:r w:rsidR="00A30D95">
        <w:rPr>
          <w:rFonts w:ascii="Times" w:cs="Times"/>
        </w:rPr>
        <w:tab/>
      </w:r>
      <w:r w:rsidRPr="00861330">
        <w:rPr>
          <w:rFonts w:ascii="Times" w:cs="Times"/>
        </w:rPr>
        <w:t>P</w:t>
      </w:r>
      <w:r w:rsidRPr="00861330">
        <w:rPr>
          <w:rFonts w:ascii="Times" w:cs="Times"/>
          <w:vertAlign w:val="subscript"/>
        </w:rPr>
        <w:t>A</w:t>
      </w:r>
      <w:r w:rsidRPr="00861330">
        <w:rPr>
          <w:rFonts w:ascii="Times" w:cs="Times"/>
        </w:rPr>
        <w:t>O2 = (FIO2 x [P</w:t>
      </w:r>
      <w:r w:rsidRPr="00861330">
        <w:rPr>
          <w:rFonts w:ascii="Times" w:cs="Times"/>
          <w:vertAlign w:val="subscript"/>
        </w:rPr>
        <w:t>atmos</w:t>
      </w:r>
      <w:r w:rsidRPr="00861330">
        <w:rPr>
          <w:rFonts w:ascii="Times" w:cs="Times"/>
        </w:rPr>
        <w:t xml:space="preserve"> </w:t>
      </w:r>
      <w:r w:rsidRPr="00861330">
        <w:rPr>
          <w:rFonts w:ascii="Times" w:cs="Times"/>
        </w:rPr>
        <w:t>–</w:t>
      </w:r>
      <w:r w:rsidRPr="00861330">
        <w:rPr>
          <w:rFonts w:ascii="Times" w:cs="Times"/>
        </w:rPr>
        <w:t xml:space="preserve"> P </w:t>
      </w:r>
      <w:r w:rsidRPr="00861330">
        <w:rPr>
          <w:rFonts w:ascii="Times" w:cs="Times"/>
          <w:vertAlign w:val="subscript"/>
        </w:rPr>
        <w:t>H2O</w:t>
      </w:r>
      <w:r w:rsidRPr="00861330">
        <w:rPr>
          <w:rFonts w:ascii="Times" w:cs="Times"/>
        </w:rPr>
        <w:t xml:space="preserve">]) </w:t>
      </w:r>
      <w:r w:rsidRPr="00861330">
        <w:rPr>
          <w:rFonts w:ascii="Times" w:cs="Times"/>
        </w:rPr>
        <w:t>–</w:t>
      </w:r>
      <w:r w:rsidRPr="00861330">
        <w:rPr>
          <w:rFonts w:ascii="Times" w:cs="Times"/>
        </w:rPr>
        <w:t xml:space="preserve"> (PaCO2 / RQ)</w:t>
      </w:r>
    </w:p>
    <w:p w:rsidR="005C1958" w:rsidRPr="00861330" w:rsidRDefault="00D40883" w:rsidP="0081235C">
      <w:pPr>
        <w:spacing w:line="240" w:lineRule="auto"/>
        <w:ind w:left="720"/>
      </w:pPr>
      <w:r w:rsidRPr="00861330">
        <w:rPr>
          <w:rFonts w:ascii="Times" w:cs="Times"/>
        </w:rPr>
        <w:tab/>
      </w:r>
      <w:r w:rsidR="00A30D95">
        <w:rPr>
          <w:rFonts w:ascii="Times" w:cs="Times"/>
        </w:rPr>
        <w:tab/>
      </w:r>
      <w:r w:rsidRPr="00861330">
        <w:rPr>
          <w:rFonts w:ascii="Times" w:cs="Times"/>
        </w:rPr>
        <w:t>FIO2 = fraction of inspired oxygen</w:t>
      </w:r>
    </w:p>
    <w:p w:rsidR="005C1958" w:rsidRPr="00861330" w:rsidRDefault="00D40883" w:rsidP="0081235C">
      <w:pPr>
        <w:spacing w:line="240" w:lineRule="auto"/>
        <w:ind w:left="720"/>
      </w:pPr>
      <w:r w:rsidRPr="00861330">
        <w:rPr>
          <w:rFonts w:ascii="Times" w:cs="Times"/>
        </w:rPr>
        <w:lastRenderedPageBreak/>
        <w:tab/>
      </w:r>
      <w:r w:rsidR="00A30D95">
        <w:rPr>
          <w:rFonts w:ascii="Times" w:cs="Times"/>
        </w:rPr>
        <w:tab/>
      </w:r>
      <w:r w:rsidRPr="00861330">
        <w:rPr>
          <w:rFonts w:ascii="Times" w:cs="Times"/>
        </w:rPr>
        <w:t>P</w:t>
      </w:r>
      <w:r w:rsidRPr="00861330">
        <w:rPr>
          <w:rFonts w:ascii="Times" w:cs="Times"/>
          <w:vertAlign w:val="subscript"/>
        </w:rPr>
        <w:t>atmos</w:t>
      </w:r>
      <w:r w:rsidRPr="00861330">
        <w:rPr>
          <w:rFonts w:ascii="Times" w:cs="Times"/>
        </w:rPr>
        <w:t xml:space="preserve"> = atmospheric pressure, i.e. 760 mm Hg at sea level</w:t>
      </w:r>
    </w:p>
    <w:p w:rsidR="005C1958" w:rsidRPr="00861330" w:rsidRDefault="00D40883" w:rsidP="0081235C">
      <w:pPr>
        <w:spacing w:line="240" w:lineRule="auto"/>
        <w:ind w:left="720"/>
      </w:pPr>
      <w:r w:rsidRPr="00861330">
        <w:rPr>
          <w:rFonts w:ascii="Times" w:cs="Times"/>
        </w:rPr>
        <w:tab/>
      </w:r>
      <w:r w:rsidR="00A30D95">
        <w:rPr>
          <w:rFonts w:ascii="Times" w:cs="Times"/>
        </w:rPr>
        <w:tab/>
      </w:r>
      <w:r w:rsidRPr="00861330">
        <w:rPr>
          <w:rFonts w:ascii="Times" w:cs="Times"/>
        </w:rPr>
        <w:t xml:space="preserve">P </w:t>
      </w:r>
      <w:r w:rsidRPr="00861330">
        <w:rPr>
          <w:rFonts w:ascii="Times" w:cs="Times"/>
          <w:vertAlign w:val="subscript"/>
        </w:rPr>
        <w:t>H2O</w:t>
      </w:r>
      <w:r w:rsidRPr="00861330">
        <w:rPr>
          <w:rFonts w:ascii="Times" w:cs="Times"/>
        </w:rPr>
        <w:t xml:space="preserve"> = water vapor pressure at 37 degrees, i.e. 47 mm Hg</w:t>
      </w:r>
    </w:p>
    <w:p w:rsidR="005C1958" w:rsidRPr="00861330" w:rsidRDefault="00D40883" w:rsidP="0081235C">
      <w:pPr>
        <w:spacing w:line="240" w:lineRule="auto"/>
        <w:ind w:left="720"/>
      </w:pPr>
      <w:r w:rsidRPr="00861330">
        <w:rPr>
          <w:rFonts w:ascii="Times" w:cs="Times"/>
        </w:rPr>
        <w:tab/>
      </w:r>
      <w:r w:rsidR="00A30D95">
        <w:rPr>
          <w:rFonts w:ascii="Times" w:cs="Times"/>
        </w:rPr>
        <w:tab/>
      </w:r>
      <w:r w:rsidRPr="00861330">
        <w:rPr>
          <w:rFonts w:ascii="Times" w:cs="Times"/>
        </w:rPr>
        <w:t>PaCO2 = partial pressure of arterial CO2</w:t>
      </w:r>
    </w:p>
    <w:p w:rsidR="005C1958" w:rsidRDefault="00D40883" w:rsidP="00A30D95">
      <w:pPr>
        <w:spacing w:line="240" w:lineRule="auto"/>
        <w:ind w:left="2160"/>
        <w:rPr>
          <w:rFonts w:ascii="Times" w:cs="Times"/>
        </w:rPr>
      </w:pPr>
      <w:r w:rsidRPr="00861330">
        <w:rPr>
          <w:rFonts w:ascii="Times" w:cs="Times"/>
        </w:rPr>
        <w:t>RQ = respiratory quotient, i.e. ratio of CO2 eliminated to O2 consumed, which is normally 0.8</w:t>
      </w:r>
    </w:p>
    <w:p w:rsidR="00405EC9" w:rsidRDefault="00405EC9" w:rsidP="00405EC9">
      <w:pPr>
        <w:spacing w:line="240" w:lineRule="auto"/>
        <w:ind w:left="720"/>
        <w:rPr>
          <w:rFonts w:ascii="Times" w:cs="Times"/>
        </w:rPr>
      </w:pPr>
      <w:r>
        <w:rPr>
          <w:rFonts w:ascii="Times" w:cs="Times"/>
        </w:rPr>
        <w:t>C.  Shunt</w:t>
      </w:r>
    </w:p>
    <w:p w:rsidR="00405EC9" w:rsidRPr="00405EC9" w:rsidRDefault="00405EC9" w:rsidP="00405EC9">
      <w:pPr>
        <w:ind w:left="720" w:firstLine="720"/>
      </w:pPr>
      <w:r>
        <w:rPr>
          <w:rFonts w:ascii="Times" w:cs="Times"/>
        </w:rPr>
        <w:t xml:space="preserve">1.  </w:t>
      </w:r>
      <w:r w:rsidRPr="00405EC9">
        <w:rPr>
          <w:rFonts w:ascii="Times" w:cs="Times"/>
        </w:rPr>
        <w:t>Anatomic shunt - discussed in IV.B.1.a.</w:t>
      </w:r>
    </w:p>
    <w:p w:rsidR="00405EC9" w:rsidRPr="00405EC9" w:rsidRDefault="00405EC9" w:rsidP="00405EC9">
      <w:r w:rsidRPr="00405EC9">
        <w:rPr>
          <w:rFonts w:ascii="Times" w:cs="Times"/>
        </w:rPr>
        <w:tab/>
      </w:r>
      <w:r w:rsidRPr="00405EC9">
        <w:rPr>
          <w:rFonts w:ascii="Times" w:cs="Times"/>
        </w:rPr>
        <w:tab/>
        <w:t>2. Transpulmonary shunt</w:t>
      </w:r>
    </w:p>
    <w:p w:rsidR="00405EC9" w:rsidRPr="00405EC9" w:rsidRDefault="00405EC9" w:rsidP="00405EC9">
      <w:pPr>
        <w:ind w:left="2160"/>
      </w:pPr>
      <w:r w:rsidRPr="00405EC9">
        <w:rPr>
          <w:rFonts w:ascii="Times" w:cs="Times"/>
        </w:rPr>
        <w:t>a. shunting of blood through the pulmonary circulation without first being oxygenated (or being suboptimally oxygenated)</w:t>
      </w:r>
    </w:p>
    <w:p w:rsidR="00405EC9" w:rsidRPr="00405EC9" w:rsidRDefault="00405EC9" w:rsidP="00405EC9">
      <w:pPr>
        <w:ind w:left="2160"/>
      </w:pPr>
      <w:r w:rsidRPr="00405EC9">
        <w:rPr>
          <w:rFonts w:ascii="Times" w:cs="Times"/>
        </w:rPr>
        <w:t>b. occurs with perfusion of nonventilated or hypoventilated alveoli (e.g. infection, pulmonary edema, atelectasis), or by inability of O2 to diffuse across the alveolar membrane into the blood (e.g. interstitial fibrosis)</w:t>
      </w:r>
    </w:p>
    <w:p w:rsidR="00405EC9" w:rsidRPr="00405EC9" w:rsidRDefault="00405EC9" w:rsidP="00405EC9">
      <w:pPr>
        <w:ind w:left="2160"/>
      </w:pPr>
      <w:r w:rsidRPr="00405EC9">
        <w:rPr>
          <w:rFonts w:ascii="Times" w:cs="Times"/>
        </w:rPr>
        <w:t>c. shunted blood is not further oxygenated, mixes with the remaining pulmonary circulation and lowers the overall paO2 (i.e. hypoxemia)</w:t>
      </w:r>
    </w:p>
    <w:p w:rsidR="00405EC9" w:rsidRPr="00405EC9" w:rsidRDefault="00405EC9" w:rsidP="00405EC9">
      <w:r w:rsidRPr="00405EC9">
        <w:tab/>
      </w:r>
      <w:r w:rsidRPr="00405EC9">
        <w:tab/>
      </w:r>
      <w:r w:rsidRPr="00405EC9">
        <w:tab/>
        <w:t>d. degree of shunting calculated by the shunt fraction (Qs/Qt)</w:t>
      </w:r>
    </w:p>
    <w:p w:rsidR="00405EC9" w:rsidRPr="00405EC9" w:rsidRDefault="00405EC9" w:rsidP="00405EC9">
      <w:pPr>
        <w:spacing w:after="0"/>
      </w:pPr>
      <w:r w:rsidRPr="00405EC9">
        <w:tab/>
      </w:r>
      <w:r w:rsidRPr="00405EC9">
        <w:tab/>
      </w:r>
      <w:r w:rsidRPr="00405EC9">
        <w:tab/>
      </w:r>
      <w:r>
        <w:tab/>
      </w:r>
      <w:r w:rsidRPr="00405EC9">
        <w:t>Qs/Qt</w:t>
      </w:r>
      <w:r w:rsidRPr="00405EC9">
        <w:tab/>
        <w:t xml:space="preserve">=    </w:t>
      </w:r>
      <w:r w:rsidRPr="00405EC9">
        <w:rPr>
          <w:u w:val="single"/>
        </w:rPr>
        <w:t>CcO2 – CaO2</w:t>
      </w:r>
      <w:r w:rsidRPr="00405EC9">
        <w:t xml:space="preserve">  </w:t>
      </w:r>
    </w:p>
    <w:p w:rsidR="00405EC9" w:rsidRPr="00405EC9" w:rsidRDefault="00405EC9" w:rsidP="00405EC9">
      <w:pPr>
        <w:spacing w:after="0"/>
        <w:ind w:left="2160" w:firstLine="720"/>
      </w:pPr>
      <w:r w:rsidRPr="00405EC9">
        <w:t xml:space="preserve">      CcO2 – CvO2</w:t>
      </w:r>
    </w:p>
    <w:p w:rsidR="00405EC9" w:rsidRPr="00405EC9" w:rsidRDefault="00405EC9" w:rsidP="00405EC9">
      <w:pPr>
        <w:spacing w:after="0"/>
        <w:ind w:left="2160" w:firstLine="720"/>
      </w:pPr>
    </w:p>
    <w:p w:rsidR="00405EC9" w:rsidRPr="00405EC9" w:rsidRDefault="00405EC9" w:rsidP="00405EC9">
      <w:pPr>
        <w:ind w:left="2880"/>
      </w:pPr>
      <w:r w:rsidRPr="00405EC9">
        <w:t>CcO2 = O2 content in pulmonary capillary blood (i.e. just post-alveolus and maximally oxygenated)</w:t>
      </w:r>
    </w:p>
    <w:p w:rsidR="00405EC9" w:rsidRPr="00405EC9" w:rsidRDefault="00405EC9" w:rsidP="00405EC9">
      <w:pPr>
        <w:ind w:left="2880"/>
      </w:pPr>
      <w:r w:rsidRPr="00405EC9">
        <w:t>CaO2 = O2 content in arterial blood (i.e. after leaving the heart, so includes blood from the anatomic shunt whose O2 content is normally a bit lower than the CcO2, and from the transpulmonary [pathological] shunt)</w:t>
      </w:r>
    </w:p>
    <w:p w:rsidR="00405EC9" w:rsidRPr="00405EC9" w:rsidRDefault="00405EC9" w:rsidP="00405EC9">
      <w:r w:rsidRPr="00405EC9">
        <w:tab/>
      </w:r>
      <w:r w:rsidRPr="00405EC9">
        <w:tab/>
      </w:r>
      <w:r w:rsidRPr="00405EC9">
        <w:tab/>
      </w:r>
      <w:r w:rsidRPr="00405EC9">
        <w:tab/>
        <w:t>CvO2 = O2 content in venous blood</w:t>
      </w:r>
    </w:p>
    <w:p w:rsidR="00405EC9" w:rsidRPr="00405EC9" w:rsidRDefault="00405EC9" w:rsidP="00405EC9">
      <w:pPr>
        <w:ind w:left="2160"/>
      </w:pPr>
      <w:r w:rsidRPr="00405EC9">
        <w:t>e. CcO2 not directly measurable clinically, so shunt fraction can be estimated from existing graphs</w:t>
      </w:r>
    </w:p>
    <w:p w:rsidR="00405EC9" w:rsidRDefault="00405EC9" w:rsidP="00405EC9">
      <w:pPr>
        <w:ind w:left="2160"/>
      </w:pPr>
      <w:r w:rsidRPr="00405EC9">
        <w:t>f. the normal shunt fraction is &lt; 10%</w:t>
      </w:r>
    </w:p>
    <w:p w:rsidR="00405EC9" w:rsidRPr="00405EC9" w:rsidRDefault="00405EC9" w:rsidP="00405EC9">
      <w:pPr>
        <w:ind w:left="2160"/>
      </w:pPr>
    </w:p>
    <w:p w:rsidR="005C1958" w:rsidRPr="00861330" w:rsidRDefault="00D40883" w:rsidP="0081235C">
      <w:pPr>
        <w:spacing w:line="240" w:lineRule="auto"/>
      </w:pPr>
      <w:r w:rsidRPr="00861330">
        <w:rPr>
          <w:rFonts w:ascii="Times" w:cs="Times"/>
        </w:rPr>
        <w:t>V. Oxygen Transport</w:t>
      </w:r>
    </w:p>
    <w:p w:rsidR="005C1958" w:rsidRPr="00861330" w:rsidRDefault="00A30D95" w:rsidP="00A30D95">
      <w:pPr>
        <w:spacing w:line="240" w:lineRule="auto"/>
        <w:ind w:firstLine="720"/>
      </w:pPr>
      <w:r>
        <w:rPr>
          <w:rFonts w:ascii="Times" w:cs="Times"/>
        </w:rPr>
        <w:t xml:space="preserve">A.   </w:t>
      </w:r>
      <w:r w:rsidR="00D40883" w:rsidRPr="00861330">
        <w:rPr>
          <w:rFonts w:ascii="Times" w:cs="Times"/>
        </w:rPr>
        <w:t>Oxygen delivery</w:t>
      </w:r>
    </w:p>
    <w:p w:rsidR="005C1958" w:rsidRPr="00861330" w:rsidRDefault="00A30D95" w:rsidP="00A30D95">
      <w:pPr>
        <w:spacing w:line="240" w:lineRule="auto"/>
        <w:ind w:left="1440"/>
      </w:pPr>
      <w:r>
        <w:rPr>
          <w:rFonts w:ascii="Times" w:cs="Times"/>
        </w:rPr>
        <w:lastRenderedPageBreak/>
        <w:t xml:space="preserve">1.   </w:t>
      </w:r>
      <w:r w:rsidR="00D40883" w:rsidRPr="00861330">
        <w:rPr>
          <w:rFonts w:ascii="Times" w:cs="Times"/>
        </w:rPr>
        <w:t>Oxygen delivery (DO2) = the rate of blood flow (cardiac output) x O2 content of blood</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A30D95">
        <w:rPr>
          <w:rFonts w:ascii="Times" w:cs="Times"/>
        </w:rPr>
        <w:tab/>
      </w:r>
      <w:r w:rsidRPr="00861330">
        <w:rPr>
          <w:rFonts w:ascii="Times" w:cs="Times"/>
        </w:rPr>
        <w:t>= CO x CaO2</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A30D95">
        <w:rPr>
          <w:rFonts w:ascii="Times" w:cs="Times"/>
        </w:rPr>
        <w:tab/>
      </w:r>
      <w:r w:rsidRPr="00861330">
        <w:rPr>
          <w:rFonts w:ascii="Times" w:cs="Times"/>
        </w:rPr>
        <w:t>= CO x 10 x (Hgb x 1.34 x O2 sat) + 0.003(paO2)</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A30D95">
        <w:rPr>
          <w:rFonts w:ascii="Times" w:cs="Times"/>
        </w:rPr>
        <w:tab/>
      </w:r>
      <w:r w:rsidRPr="00861330">
        <w:rPr>
          <w:rFonts w:ascii="Times" w:cs="Times"/>
        </w:rPr>
        <w:t>Where:</w:t>
      </w:r>
      <w:r w:rsidRPr="00861330">
        <w:rPr>
          <w:rFonts w:ascii="Times" w:cs="Times"/>
        </w:rPr>
        <w:tab/>
        <w:t>CO is in liters/minute</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Hgb is hemoglobin in g/dL</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1.34 is the amount of O2 in mL per g of Hgb</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O2 saturation is in decimal form (98% = 0.98)</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0.003 is the amount of O2 dissolved in plasma,</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i.e. 0.003 mLO2 per dL plasma, per mmHg paO2</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Pr="00861330">
        <w:rPr>
          <w:rFonts w:ascii="Times" w:cs="Times"/>
        </w:rPr>
        <w:tab/>
        <w:t>10 is the conversion factor to put the result in mL/minute</w:t>
      </w:r>
    </w:p>
    <w:p w:rsidR="005C1958" w:rsidRPr="00861330" w:rsidRDefault="00D40883" w:rsidP="0081235C">
      <w:pPr>
        <w:spacing w:line="240" w:lineRule="auto"/>
      </w:pPr>
      <w:r w:rsidRPr="00861330">
        <w:rPr>
          <w:rFonts w:ascii="Times" w:cs="Times"/>
        </w:rPr>
        <w:tab/>
      </w:r>
      <w:r w:rsidR="00A30D95">
        <w:rPr>
          <w:rFonts w:ascii="Times" w:cs="Times"/>
        </w:rPr>
        <w:tab/>
      </w:r>
      <w:r w:rsidR="00A30D95">
        <w:rPr>
          <w:rFonts w:ascii="Times" w:cs="Times"/>
        </w:rPr>
        <w:tab/>
      </w:r>
      <w:r w:rsidR="00C04497">
        <w:rPr>
          <w:rFonts w:ascii="Times" w:cs="Times"/>
        </w:rPr>
        <w:t xml:space="preserve">a.  </w:t>
      </w:r>
      <w:r w:rsidRPr="00861330">
        <w:rPr>
          <w:rFonts w:ascii="Times" w:cs="Times"/>
        </w:rPr>
        <w:t>Dissolved amount of O2 is negligible, and can be omitted for general use</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ab/>
      </w:r>
      <w:r w:rsidR="00405EC9">
        <w:rPr>
          <w:rFonts w:ascii="Times" w:cs="Times"/>
        </w:rPr>
        <w:t>aa.  t</w:t>
      </w:r>
      <w:r w:rsidRPr="00861330">
        <w:rPr>
          <w:rFonts w:ascii="Times" w:cs="Times"/>
        </w:rPr>
        <w:t>his is why paO2 is not clinically relevant to tissue oxygenation</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ab/>
      </w:r>
      <w:r w:rsidR="00405EC9">
        <w:rPr>
          <w:rFonts w:ascii="Times" w:cs="Times"/>
        </w:rPr>
        <w:t>bb.  i</w:t>
      </w:r>
      <w:r w:rsidRPr="00861330">
        <w:rPr>
          <w:rFonts w:ascii="Times" w:cs="Times"/>
        </w:rPr>
        <w:t xml:space="preserve">nterventions/ventilator adjustments should not be done to "treat" </w:t>
      </w:r>
      <w:r w:rsidR="00405EC9">
        <w:rPr>
          <w:rFonts w:ascii="Times" w:cs="Times"/>
        </w:rPr>
        <w:tab/>
      </w:r>
      <w:r w:rsidR="00405EC9">
        <w:rPr>
          <w:rFonts w:ascii="Times" w:cs="Times"/>
        </w:rPr>
        <w:tab/>
      </w:r>
      <w:r w:rsidR="00405EC9">
        <w:rPr>
          <w:rFonts w:ascii="Times" w:cs="Times"/>
        </w:rPr>
        <w:tab/>
      </w:r>
      <w:r w:rsidR="00405EC9">
        <w:rPr>
          <w:rFonts w:ascii="Times" w:cs="Times"/>
        </w:rPr>
        <w:tab/>
      </w:r>
      <w:r w:rsidR="00405EC9">
        <w:rPr>
          <w:rFonts w:ascii="Times" w:cs="Times"/>
        </w:rPr>
        <w:tab/>
      </w:r>
      <w:r w:rsidRPr="00861330">
        <w:rPr>
          <w:rFonts w:ascii="Times" w:cs="Times"/>
        </w:rPr>
        <w:t>paO2</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ab/>
      </w:r>
      <w:r w:rsidR="00405EC9">
        <w:rPr>
          <w:rFonts w:ascii="Times" w:cs="Times"/>
        </w:rPr>
        <w:t xml:space="preserve">cc.  </w:t>
      </w:r>
      <w:r w:rsidRPr="00861330">
        <w:rPr>
          <w:rFonts w:ascii="Times" w:cs="Times"/>
        </w:rPr>
        <w:t>paO2 is only a measure of efficiency of gas exchange by the lungs</w:t>
      </w:r>
    </w:p>
    <w:p w:rsidR="005C1958" w:rsidRPr="00861330" w:rsidRDefault="00D40883" w:rsidP="0081235C">
      <w:pPr>
        <w:spacing w:line="240" w:lineRule="auto"/>
      </w:pPr>
      <w:r w:rsidRPr="00861330">
        <w:rPr>
          <w:rFonts w:ascii="Times" w:cs="Times"/>
        </w:rPr>
        <w:tab/>
      </w:r>
    </w:p>
    <w:p w:rsidR="005C1958" w:rsidRPr="00861330" w:rsidRDefault="00D40883" w:rsidP="0081235C">
      <w:pPr>
        <w:spacing w:line="240" w:lineRule="auto"/>
      </w:pPr>
      <w:r w:rsidRPr="00861330">
        <w:rPr>
          <w:rFonts w:ascii="Times" w:cs="Times"/>
        </w:rPr>
        <w:tab/>
      </w:r>
      <w:r w:rsidR="00A30D95">
        <w:rPr>
          <w:rFonts w:ascii="Times" w:cs="Times"/>
        </w:rPr>
        <w:tab/>
      </w:r>
      <w:r w:rsidR="00A30D95">
        <w:rPr>
          <w:rFonts w:ascii="Times" w:cs="Times"/>
        </w:rPr>
        <w:tab/>
      </w:r>
      <w:r w:rsidR="00C04497">
        <w:rPr>
          <w:rFonts w:ascii="Times" w:cs="Times"/>
        </w:rPr>
        <w:t xml:space="preserve">b.  </w:t>
      </w:r>
      <w:r w:rsidRPr="00861330">
        <w:rPr>
          <w:rFonts w:ascii="Times" w:cs="Times"/>
        </w:rPr>
        <w:t xml:space="preserve">Equation abbreviated to </w:t>
      </w:r>
      <w:r w:rsidRPr="00A30D95">
        <w:rPr>
          <w:rFonts w:ascii="Times" w:cs="Times"/>
          <w:b/>
        </w:rPr>
        <w:t>DO2 = CO x 10 x Hgb x 1.34 x O2sat</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ab/>
        <w:t xml:space="preserve">aa.  </w:t>
      </w:r>
      <w:r w:rsidR="00405EC9">
        <w:rPr>
          <w:rFonts w:ascii="Times" w:cs="Times"/>
        </w:rPr>
        <w:t>n</w:t>
      </w:r>
      <w:r w:rsidRPr="00861330">
        <w:rPr>
          <w:rFonts w:ascii="Times" w:cs="Times"/>
        </w:rPr>
        <w:t>ormal CaO2 = 20mL/dL</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ab/>
        <w:t xml:space="preserve">bb.  </w:t>
      </w:r>
      <w:r w:rsidRPr="00861330">
        <w:rPr>
          <w:rFonts w:ascii="Times" w:cs="Times"/>
        </w:rPr>
        <w:t>DO2 with CO of 5L/min = 5 x 10 x 20 = 1000mL/min</w:t>
      </w:r>
    </w:p>
    <w:p w:rsidR="005C1958" w:rsidRPr="00861330" w:rsidRDefault="005C1958" w:rsidP="0081235C">
      <w:pPr>
        <w:spacing w:line="240" w:lineRule="auto"/>
      </w:pPr>
    </w:p>
    <w:p w:rsidR="005C1958" w:rsidRPr="00861330" w:rsidRDefault="00D40883" w:rsidP="0081235C">
      <w:pPr>
        <w:spacing w:line="240" w:lineRule="auto"/>
      </w:pPr>
      <w:r w:rsidRPr="00861330">
        <w:rPr>
          <w:rFonts w:ascii="Times" w:cs="Times"/>
        </w:rPr>
        <w:tab/>
      </w:r>
      <w:r w:rsidR="00A30D95">
        <w:rPr>
          <w:rFonts w:ascii="Times" w:cs="Times"/>
        </w:rPr>
        <w:t xml:space="preserve">B.   </w:t>
      </w:r>
      <w:r w:rsidRPr="00861330">
        <w:rPr>
          <w:rFonts w:ascii="Times" w:cs="Times"/>
        </w:rPr>
        <w:t>O2/Hgb dissociation curve</w:t>
      </w:r>
    </w:p>
    <w:p w:rsidR="005C1958" w:rsidRPr="00861330" w:rsidRDefault="00A30D95" w:rsidP="00A30D95">
      <w:pPr>
        <w:spacing w:line="240" w:lineRule="auto"/>
        <w:ind w:left="1440"/>
      </w:pPr>
      <w:r>
        <w:rPr>
          <w:rFonts w:ascii="Times" w:cs="Times"/>
        </w:rPr>
        <w:t xml:space="preserve">1.   </w:t>
      </w:r>
      <w:r w:rsidR="00D40883" w:rsidRPr="00861330">
        <w:rPr>
          <w:rFonts w:ascii="Times" w:cs="Times"/>
        </w:rPr>
        <w:t>A graphical plot of the oxygen saturation of Hgb (y axis) to oxygen tension/paO2 (x axis)</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C04497">
        <w:rPr>
          <w:rFonts w:ascii="Times" w:cs="Times"/>
        </w:rPr>
        <w:t xml:space="preserve">a.  </w:t>
      </w:r>
      <w:r w:rsidRPr="00861330">
        <w:rPr>
          <w:rFonts w:ascii="Times" w:cs="Times"/>
        </w:rPr>
        <w:t>Sigmoid shaped curve</w:t>
      </w:r>
    </w:p>
    <w:p w:rsidR="005C1958" w:rsidRPr="00861330" w:rsidRDefault="00D40883" w:rsidP="0081235C">
      <w:pPr>
        <w:spacing w:line="240" w:lineRule="auto"/>
      </w:pPr>
      <w:r w:rsidRPr="00861330">
        <w:rPr>
          <w:rFonts w:ascii="Times" w:cs="Times"/>
        </w:rPr>
        <w:tab/>
      </w:r>
      <w:r w:rsidRPr="00861330">
        <w:rPr>
          <w:rFonts w:ascii="Times" w:cs="Times"/>
        </w:rPr>
        <w:tab/>
      </w:r>
      <w:r w:rsidR="00A30D95">
        <w:rPr>
          <w:rFonts w:ascii="Times" w:cs="Times"/>
        </w:rPr>
        <w:tab/>
      </w:r>
      <w:r w:rsidR="00405EC9">
        <w:rPr>
          <w:rFonts w:ascii="Times" w:cs="Times"/>
        </w:rPr>
        <w:tab/>
        <w:t xml:space="preserve">aa.  </w:t>
      </w:r>
      <w:r w:rsidRPr="00861330">
        <w:rPr>
          <w:rFonts w:ascii="Times" w:cs="Times"/>
        </w:rPr>
        <w:t>memory device: "90-60, 60-30, 75-40"</w:t>
      </w:r>
    </w:p>
    <w:p w:rsidR="005C1958" w:rsidRPr="00C04497" w:rsidRDefault="00405EC9" w:rsidP="00A30D95">
      <w:pPr>
        <w:spacing w:line="240" w:lineRule="auto"/>
        <w:ind w:left="2160"/>
        <w:rPr>
          <w:rFonts w:ascii="Times" w:cs="Times"/>
        </w:rPr>
      </w:pPr>
      <w:r>
        <w:rPr>
          <w:rFonts w:ascii="Times" w:cs="Times"/>
        </w:rPr>
        <w:tab/>
        <w:t>bb.  e</w:t>
      </w:r>
      <w:r w:rsidR="00D40883" w:rsidRPr="00861330">
        <w:rPr>
          <w:rFonts w:ascii="Times" w:cs="Times"/>
        </w:rPr>
        <w:t xml:space="preserve">ach 1st number is O2 sat, 2nd is paO2, so a 90% sat corresponds to </w:t>
      </w:r>
      <w:r>
        <w:rPr>
          <w:rFonts w:ascii="Times" w:cs="Times"/>
        </w:rPr>
        <w:tab/>
      </w:r>
      <w:r w:rsidR="00D40883" w:rsidRPr="00861330">
        <w:rPr>
          <w:rFonts w:ascii="Times" w:cs="Times"/>
        </w:rPr>
        <w:t>a paO2 of</w:t>
      </w:r>
      <w:r w:rsidR="00C04497">
        <w:rPr>
          <w:rFonts w:ascii="Times" w:cs="Times"/>
        </w:rPr>
        <w:t xml:space="preserve"> </w:t>
      </w:r>
      <w:r w:rsidR="00D40883" w:rsidRPr="00861330">
        <w:rPr>
          <w:rFonts w:ascii="Times" w:cs="Times"/>
        </w:rPr>
        <w:t>60 mmHg</w:t>
      </w:r>
    </w:p>
    <w:p w:rsidR="005C1958" w:rsidRPr="00861330" w:rsidRDefault="00D40883" w:rsidP="0081235C">
      <w:pPr>
        <w:spacing w:line="240" w:lineRule="auto"/>
      </w:pPr>
      <w:r w:rsidRPr="00861330">
        <w:rPr>
          <w:rFonts w:ascii="Times" w:cs="Times"/>
        </w:rPr>
        <w:tab/>
      </w:r>
      <w:r w:rsidRPr="00861330">
        <w:rPr>
          <w:rFonts w:ascii="Times" w:cs="Times"/>
        </w:rPr>
        <w:tab/>
      </w:r>
      <w:r w:rsidR="00211556">
        <w:rPr>
          <w:rFonts w:ascii="Times" w:cs="Times"/>
        </w:rPr>
        <w:t xml:space="preserve">2.   </w:t>
      </w:r>
      <w:r w:rsidRPr="00861330">
        <w:rPr>
          <w:rFonts w:ascii="Times" w:cs="Times"/>
        </w:rPr>
        <w:t>Curve shifts - certain factors increase or decrease hemoglobin's affinity for O2</w:t>
      </w:r>
    </w:p>
    <w:p w:rsidR="005C1958" w:rsidRPr="00861330" w:rsidRDefault="00211556" w:rsidP="00211556">
      <w:pPr>
        <w:spacing w:line="240" w:lineRule="auto"/>
        <w:ind w:left="2160"/>
      </w:pPr>
      <w:r>
        <w:rPr>
          <w:rFonts w:ascii="Times" w:cs="Times"/>
        </w:rPr>
        <w:t xml:space="preserve">a.   </w:t>
      </w:r>
      <w:r w:rsidR="00D40883" w:rsidRPr="00861330">
        <w:rPr>
          <w:rFonts w:ascii="Times" w:cs="Times"/>
        </w:rPr>
        <w:t>Rightward shift - decreased affinity for O2; oxygen is released more easily to tissues</w:t>
      </w:r>
    </w:p>
    <w:p w:rsidR="005C1958" w:rsidRPr="00861330" w:rsidRDefault="00D40883" w:rsidP="0081235C">
      <w:pPr>
        <w:spacing w:line="240" w:lineRule="auto"/>
      </w:pPr>
      <w:r w:rsidRPr="00861330">
        <w:rPr>
          <w:rFonts w:ascii="Times" w:cs="Times"/>
        </w:rPr>
        <w:lastRenderedPageBreak/>
        <w:tab/>
      </w:r>
      <w:r w:rsidRPr="00861330">
        <w:rPr>
          <w:rFonts w:ascii="Times" w:cs="Times"/>
        </w:rPr>
        <w:tab/>
      </w:r>
      <w:r w:rsidRPr="00861330">
        <w:rPr>
          <w:rFonts w:ascii="Times" w:cs="Times"/>
        </w:rPr>
        <w:tab/>
      </w:r>
      <w:r w:rsidRPr="00861330">
        <w:rPr>
          <w:rFonts w:ascii="Times" w:cs="Times"/>
        </w:rPr>
        <w:tab/>
      </w:r>
      <w:r w:rsidR="00405EC9">
        <w:rPr>
          <w:rFonts w:ascii="Times" w:cs="Times"/>
        </w:rPr>
        <w:t>aa. n</w:t>
      </w:r>
      <w:r w:rsidRPr="00861330">
        <w:rPr>
          <w:rFonts w:ascii="Times" w:cs="Times"/>
        </w:rPr>
        <w:t xml:space="preserve">eed higher paO2 to get same O2 sat; </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405EC9">
        <w:rPr>
          <w:rFonts w:ascii="Times" w:cs="Times"/>
        </w:rPr>
        <w:t>bb.  t</w:t>
      </w:r>
      <w:r w:rsidRPr="00861330">
        <w:rPr>
          <w:rFonts w:ascii="Times" w:cs="Times"/>
        </w:rPr>
        <w:t>hink "Right-Release"</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405EC9">
        <w:rPr>
          <w:rFonts w:ascii="Times" w:cs="Times"/>
        </w:rPr>
        <w:t>cc.  i</w:t>
      </w:r>
      <w:r w:rsidRPr="00861330">
        <w:rPr>
          <w:rFonts w:ascii="Times" w:cs="Times"/>
        </w:rPr>
        <w:t>ncreases in temperature, acidosis, and 2,3-DPG shift curve to right</w:t>
      </w:r>
    </w:p>
    <w:p w:rsidR="005C1958" w:rsidRPr="00861330" w:rsidRDefault="00405EC9" w:rsidP="00211556">
      <w:pPr>
        <w:spacing w:line="240" w:lineRule="auto"/>
        <w:ind w:left="2880"/>
      </w:pPr>
      <w:r>
        <w:rPr>
          <w:rFonts w:ascii="Times" w:cs="Times"/>
        </w:rPr>
        <w:t>dd.  t</w:t>
      </w:r>
      <w:r w:rsidR="00D40883" w:rsidRPr="00861330">
        <w:rPr>
          <w:rFonts w:ascii="Times" w:cs="Times"/>
        </w:rPr>
        <w:t>hink of exercise: body heats up, produces acid (lactate), so curve shifts to right to release more O2 to tissues</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00211556">
        <w:rPr>
          <w:rFonts w:ascii="Times" w:cs="Times"/>
        </w:rPr>
        <w:t xml:space="preserve">b.   </w:t>
      </w:r>
      <w:r w:rsidRPr="00861330">
        <w:rPr>
          <w:rFonts w:ascii="Times" w:cs="Times"/>
        </w:rPr>
        <w:t>Leftward shift - increased affinity for O2; oxygen more tightly bound</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405EC9">
        <w:rPr>
          <w:rFonts w:ascii="Times" w:cs="Times"/>
        </w:rPr>
        <w:t>aa.  d</w:t>
      </w:r>
      <w:r w:rsidRPr="00861330">
        <w:rPr>
          <w:rFonts w:ascii="Times" w:cs="Times"/>
        </w:rPr>
        <w:t>ecreased temperature and 2,3-DPG, and alkalosis shift curve to left</w:t>
      </w:r>
    </w:p>
    <w:p w:rsidR="005C1958" w:rsidRPr="00861330" w:rsidRDefault="00D40883" w:rsidP="0081235C">
      <w:pPr>
        <w:spacing w:line="240" w:lineRule="auto"/>
      </w:pPr>
      <w:r w:rsidRPr="00861330">
        <w:rPr>
          <w:rFonts w:ascii="Times" w:cs="Times"/>
        </w:rPr>
        <w:tab/>
      </w:r>
      <w:r w:rsidRPr="00861330">
        <w:rPr>
          <w:rFonts w:ascii="Times" w:cs="Times"/>
        </w:rPr>
        <w:tab/>
      </w:r>
      <w:r w:rsidRPr="00861330">
        <w:rPr>
          <w:rFonts w:ascii="Times" w:cs="Times"/>
        </w:rPr>
        <w:tab/>
      </w:r>
      <w:r w:rsidRPr="00861330">
        <w:rPr>
          <w:rFonts w:ascii="Times" w:cs="Times"/>
        </w:rPr>
        <w:tab/>
      </w:r>
      <w:r w:rsidR="00405EC9">
        <w:rPr>
          <w:rFonts w:ascii="Times" w:cs="Times"/>
        </w:rPr>
        <w:t>bb.  a</w:t>
      </w:r>
      <w:r w:rsidRPr="00861330">
        <w:rPr>
          <w:rFonts w:ascii="Times" w:cs="Times"/>
        </w:rPr>
        <w:t>lkalosis worse for tissue oxygenation based on the curve shift</w:t>
      </w:r>
      <w:r w:rsidR="00E71D82">
        <w:rPr>
          <w:rFonts w:ascii="Times" w:cs="Times"/>
        </w:rPr>
        <w:t xml:space="preserve"> (less </w:t>
      </w:r>
      <w:r w:rsidR="00E71D82">
        <w:rPr>
          <w:rFonts w:ascii="Times" w:cs="Times"/>
        </w:rPr>
        <w:tab/>
      </w:r>
      <w:r w:rsidR="00E71D82">
        <w:rPr>
          <w:rFonts w:ascii="Times" w:cs="Times"/>
        </w:rPr>
        <w:tab/>
      </w:r>
      <w:r w:rsidR="00E71D82">
        <w:rPr>
          <w:rFonts w:ascii="Times" w:cs="Times"/>
        </w:rPr>
        <w:tab/>
      </w:r>
      <w:r w:rsidR="00E71D82">
        <w:rPr>
          <w:rFonts w:ascii="Times" w:cs="Times"/>
        </w:rPr>
        <w:tab/>
      </w:r>
      <w:r w:rsidR="00E71D82">
        <w:rPr>
          <w:rFonts w:ascii="Times" w:cs="Times"/>
        </w:rPr>
        <w:tab/>
        <w:t>offloading of 02 to tissues)</w:t>
      </w:r>
    </w:p>
    <w:p w:rsidR="005C1958" w:rsidRPr="00861330" w:rsidRDefault="005C1958" w:rsidP="0081235C">
      <w:pPr>
        <w:spacing w:line="240" w:lineRule="auto"/>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350261" w:rsidRDefault="00350261"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E71D82" w:rsidRDefault="00E71D82" w:rsidP="0081235C">
      <w:pPr>
        <w:spacing w:line="240" w:lineRule="auto"/>
        <w:rPr>
          <w:rFonts w:ascii="Times" w:cs="Times"/>
        </w:rPr>
      </w:pPr>
    </w:p>
    <w:p w:rsidR="00350261" w:rsidRDefault="00350261" w:rsidP="0081235C">
      <w:pPr>
        <w:spacing w:line="240" w:lineRule="auto"/>
        <w:rPr>
          <w:rFonts w:ascii="Times" w:cs="Times"/>
        </w:rPr>
      </w:pPr>
    </w:p>
    <w:p w:rsidR="00D620D2" w:rsidRDefault="00350261" w:rsidP="00D620D2">
      <w:pPr>
        <w:spacing w:line="240" w:lineRule="auto"/>
        <w:jc w:val="center"/>
        <w:rPr>
          <w:b/>
          <w:sz w:val="24"/>
          <w:szCs w:val="24"/>
        </w:rPr>
      </w:pPr>
      <w:r>
        <w:rPr>
          <w:b/>
          <w:sz w:val="24"/>
          <w:szCs w:val="24"/>
        </w:rPr>
        <w:lastRenderedPageBreak/>
        <w:t>VENTILATOR-ASSOCIATED PNEUMONIA</w:t>
      </w:r>
    </w:p>
    <w:p w:rsidR="00D620D2" w:rsidRPr="00D620D2" w:rsidRDefault="00D620D2" w:rsidP="00D620D2">
      <w:pPr>
        <w:spacing w:line="240" w:lineRule="auto"/>
        <w:rPr>
          <w:b/>
        </w:rPr>
      </w:pPr>
    </w:p>
    <w:p w:rsidR="00D620D2" w:rsidRPr="00D620D2" w:rsidRDefault="00D620D2" w:rsidP="00D620D2">
      <w:pPr>
        <w:spacing w:line="240" w:lineRule="auto"/>
      </w:pPr>
      <w:r w:rsidRPr="00D620D2">
        <w:t>I.  Diagnostic strategies</w:t>
      </w:r>
    </w:p>
    <w:p w:rsidR="00D620D2" w:rsidRDefault="00D620D2" w:rsidP="00D620D2">
      <w:pPr>
        <w:spacing w:line="240" w:lineRule="auto"/>
      </w:pPr>
      <w:r w:rsidRPr="00D620D2">
        <w:tab/>
        <w:t xml:space="preserve">A.  </w:t>
      </w:r>
      <w:r>
        <w:t xml:space="preserve">Clinical </w:t>
      </w:r>
    </w:p>
    <w:p w:rsidR="00D620D2" w:rsidRDefault="00D620D2" w:rsidP="00D620D2">
      <w:pPr>
        <w:spacing w:line="240" w:lineRule="auto"/>
      </w:pPr>
      <w:r>
        <w:tab/>
      </w:r>
      <w:r>
        <w:tab/>
        <w:t>1.  Signs of infection</w:t>
      </w:r>
    </w:p>
    <w:p w:rsidR="00D620D2" w:rsidRDefault="00D620D2" w:rsidP="00D620D2">
      <w:pPr>
        <w:spacing w:line="240" w:lineRule="auto"/>
      </w:pPr>
      <w:r>
        <w:tab/>
      </w:r>
      <w:r>
        <w:tab/>
      </w:r>
      <w:r>
        <w:tab/>
        <w:t>a.  Fever/hypothermia</w:t>
      </w:r>
    </w:p>
    <w:p w:rsidR="00D620D2" w:rsidRDefault="00D620D2" w:rsidP="00D620D2">
      <w:pPr>
        <w:spacing w:line="240" w:lineRule="auto"/>
      </w:pPr>
      <w:r>
        <w:tab/>
      </w:r>
      <w:r>
        <w:tab/>
      </w:r>
      <w:r>
        <w:tab/>
        <w:t>b.  Leukocytosis/leucopenia</w:t>
      </w:r>
    </w:p>
    <w:p w:rsidR="00D620D2" w:rsidRDefault="00D620D2" w:rsidP="00D620D2">
      <w:pPr>
        <w:spacing w:line="240" w:lineRule="auto"/>
      </w:pPr>
      <w:r>
        <w:tab/>
      </w:r>
      <w:r>
        <w:tab/>
      </w:r>
      <w:r>
        <w:tab/>
        <w:t>c.  Purulent sputum</w:t>
      </w:r>
    </w:p>
    <w:p w:rsidR="00D620D2" w:rsidRDefault="00D620D2" w:rsidP="00D620D2">
      <w:pPr>
        <w:spacing w:line="240" w:lineRule="auto"/>
      </w:pPr>
      <w:r>
        <w:tab/>
      </w:r>
      <w:r>
        <w:tab/>
      </w:r>
      <w:r>
        <w:tab/>
        <w:t>d.  Decline in oxygenation</w:t>
      </w:r>
    </w:p>
    <w:p w:rsidR="00D620D2" w:rsidRDefault="00D620D2" w:rsidP="00D620D2">
      <w:pPr>
        <w:spacing w:line="240" w:lineRule="auto"/>
      </w:pPr>
      <w:r>
        <w:tab/>
      </w:r>
      <w:r>
        <w:tab/>
        <w:t>2.  CXR</w:t>
      </w:r>
    </w:p>
    <w:p w:rsidR="00D620D2" w:rsidRDefault="00D620D2" w:rsidP="00D620D2">
      <w:pPr>
        <w:spacing w:line="240" w:lineRule="auto"/>
      </w:pPr>
      <w:r>
        <w:tab/>
      </w:r>
      <w:r>
        <w:tab/>
      </w:r>
      <w:r>
        <w:tab/>
        <w:t>a.  New or progressing lung infiltrate</w:t>
      </w:r>
    </w:p>
    <w:p w:rsidR="00D620D2" w:rsidRDefault="00D620D2" w:rsidP="00D620D2">
      <w:pPr>
        <w:spacing w:line="240" w:lineRule="auto"/>
      </w:pPr>
      <w:r>
        <w:tab/>
        <w:t>B.  Bacteriologic</w:t>
      </w:r>
    </w:p>
    <w:p w:rsidR="00D620D2" w:rsidRDefault="00D620D2" w:rsidP="00D620D2">
      <w:pPr>
        <w:spacing w:line="240" w:lineRule="auto"/>
      </w:pPr>
      <w:r>
        <w:tab/>
      </w:r>
      <w:r>
        <w:tab/>
        <w:t>1.  Quantitative cultures of the lower respiratory tract</w:t>
      </w:r>
    </w:p>
    <w:p w:rsidR="00D620D2" w:rsidRDefault="00D620D2" w:rsidP="00D620D2">
      <w:pPr>
        <w:spacing w:line="240" w:lineRule="auto"/>
      </w:pPr>
      <w:r>
        <w:tab/>
      </w:r>
      <w:r>
        <w:tab/>
      </w:r>
      <w:r>
        <w:tab/>
        <w:t>a.  Sputum culture</w:t>
      </w:r>
    </w:p>
    <w:p w:rsidR="00D620D2" w:rsidRDefault="00D620D2" w:rsidP="00D620D2">
      <w:pPr>
        <w:spacing w:line="240" w:lineRule="auto"/>
      </w:pPr>
      <w:r>
        <w:tab/>
      </w:r>
      <w:r>
        <w:tab/>
      </w:r>
      <w:r>
        <w:tab/>
        <w:t>b.  Bronchoalveolar lavage</w:t>
      </w:r>
    </w:p>
    <w:p w:rsidR="00D620D2" w:rsidRDefault="00D620D2" w:rsidP="00D620D2">
      <w:pPr>
        <w:spacing w:line="240" w:lineRule="auto"/>
      </w:pPr>
      <w:r>
        <w:tab/>
      </w:r>
      <w:r>
        <w:tab/>
      </w:r>
      <w:r>
        <w:tab/>
        <w:t>c.  Protected specimen brush</w:t>
      </w:r>
    </w:p>
    <w:p w:rsidR="00D620D2" w:rsidRDefault="00D620D2" w:rsidP="00D620D2">
      <w:pPr>
        <w:spacing w:line="240" w:lineRule="auto"/>
      </w:pPr>
      <w:r>
        <w:tab/>
      </w:r>
      <w:r>
        <w:tab/>
        <w:t>2.  Growth above set threshold = VAP</w:t>
      </w:r>
    </w:p>
    <w:p w:rsidR="00D620D2" w:rsidRDefault="00D620D2" w:rsidP="00D25633">
      <w:pPr>
        <w:spacing w:before="240" w:after="0" w:line="240" w:lineRule="auto"/>
      </w:pPr>
      <w:r>
        <w:tab/>
        <w:t>C.  Limitations</w:t>
      </w:r>
    </w:p>
    <w:p w:rsidR="00D620D2" w:rsidRDefault="00D620D2" w:rsidP="00D25633">
      <w:pPr>
        <w:spacing w:before="240" w:after="0" w:line="240" w:lineRule="auto"/>
      </w:pPr>
      <w:r>
        <w:tab/>
        <w:t>D.  Controversies</w:t>
      </w:r>
    </w:p>
    <w:p w:rsidR="00A85E4D" w:rsidRDefault="00A85E4D" w:rsidP="00D25633">
      <w:pPr>
        <w:spacing w:before="240" w:after="0" w:line="240" w:lineRule="auto"/>
      </w:pPr>
    </w:p>
    <w:p w:rsidR="00D25633" w:rsidRDefault="00D25633" w:rsidP="00D25633">
      <w:pPr>
        <w:spacing w:before="240" w:after="0" w:line="240" w:lineRule="auto"/>
      </w:pPr>
      <w:r>
        <w:t>II.  VAP definition</w:t>
      </w:r>
    </w:p>
    <w:p w:rsidR="00D25633" w:rsidRDefault="00D25633" w:rsidP="00D25633">
      <w:pPr>
        <w:spacing w:before="240" w:after="0" w:line="240" w:lineRule="auto"/>
      </w:pPr>
      <w:r>
        <w:tab/>
        <w:t>A.  NHSN – no reliable, valid definition</w:t>
      </w:r>
    </w:p>
    <w:p w:rsidR="00D25633" w:rsidRDefault="00D25633" w:rsidP="00D25633">
      <w:pPr>
        <w:spacing w:before="240" w:after="0" w:line="240" w:lineRule="auto"/>
      </w:pPr>
      <w:r>
        <w:tab/>
      </w:r>
      <w:r>
        <w:tab/>
        <w:t xml:space="preserve">1.  2002 definition designed for surveillance of all healthcare-associated PNA events and </w:t>
      </w:r>
      <w:r>
        <w:tab/>
      </w:r>
      <w:r>
        <w:tab/>
      </w:r>
      <w:r>
        <w:tab/>
        <w:t>not limited to VAP</w:t>
      </w:r>
    </w:p>
    <w:p w:rsidR="00D25633" w:rsidRDefault="00D25633" w:rsidP="00D25633">
      <w:pPr>
        <w:spacing w:before="240" w:after="0" w:line="240" w:lineRule="auto"/>
      </w:pPr>
      <w:r>
        <w:tab/>
      </w:r>
      <w:r>
        <w:tab/>
        <w:t xml:space="preserve">2.  PNA that occurs at the time a ventilator is in place, or within 48 hours after a </w:t>
      </w:r>
      <w:r>
        <w:tab/>
      </w:r>
      <w:r>
        <w:tab/>
      </w:r>
      <w:r>
        <w:tab/>
      </w:r>
      <w:r>
        <w:tab/>
        <w:t>ventilator has been in place</w:t>
      </w:r>
    </w:p>
    <w:p w:rsidR="00D25633" w:rsidRDefault="00D25633" w:rsidP="00D25633">
      <w:pPr>
        <w:spacing w:before="240" w:after="0" w:line="240" w:lineRule="auto"/>
      </w:pPr>
      <w:r>
        <w:tab/>
      </w:r>
      <w:r>
        <w:tab/>
      </w:r>
      <w:r>
        <w:tab/>
        <w:t xml:space="preserve">a.  </w:t>
      </w:r>
      <w:r w:rsidRPr="00D25633">
        <w:rPr>
          <w:b/>
          <w:i/>
        </w:rPr>
        <w:t>No required duration for the ventilator to qualify as a VAP</w:t>
      </w:r>
    </w:p>
    <w:p w:rsidR="00D25633" w:rsidRDefault="00D25633" w:rsidP="00D25633">
      <w:pPr>
        <w:spacing w:before="240" w:after="0" w:line="240" w:lineRule="auto"/>
      </w:pPr>
      <w:r>
        <w:tab/>
      </w:r>
      <w:r>
        <w:tab/>
        <w:t xml:space="preserve">3.  Surveillance and prevention practices difficult to track  </w:t>
      </w:r>
    </w:p>
    <w:p w:rsidR="00D25633" w:rsidRDefault="00D25633" w:rsidP="00D25633">
      <w:pPr>
        <w:spacing w:before="240" w:after="0" w:line="240" w:lineRule="auto"/>
      </w:pPr>
      <w:r>
        <w:tab/>
        <w:t>B.  Elements</w:t>
      </w:r>
    </w:p>
    <w:p w:rsidR="00D25633" w:rsidRDefault="00D25633" w:rsidP="00D25633">
      <w:pPr>
        <w:spacing w:before="240" w:after="0" w:line="240" w:lineRule="auto"/>
      </w:pPr>
      <w:r>
        <w:lastRenderedPageBreak/>
        <w:tab/>
      </w:r>
      <w:r>
        <w:tab/>
        <w:t>1.  CXR</w:t>
      </w:r>
    </w:p>
    <w:p w:rsidR="00D25633" w:rsidRDefault="00D25633" w:rsidP="00D25633">
      <w:pPr>
        <w:spacing w:before="240" w:after="0" w:line="240" w:lineRule="auto"/>
      </w:pPr>
      <w:r>
        <w:tab/>
      </w:r>
      <w:r>
        <w:tab/>
        <w:t>2.  Clinical signs/symptoms</w:t>
      </w:r>
    </w:p>
    <w:p w:rsidR="00D25633" w:rsidRDefault="00D25633" w:rsidP="00D25633">
      <w:pPr>
        <w:spacing w:before="240" w:after="0" w:line="240" w:lineRule="auto"/>
      </w:pPr>
      <w:r>
        <w:tab/>
      </w:r>
      <w:r>
        <w:tab/>
        <w:t>3.  Microbiology</w:t>
      </w:r>
    </w:p>
    <w:p w:rsidR="00D25633" w:rsidRDefault="00D25633" w:rsidP="00D25633">
      <w:pPr>
        <w:spacing w:before="240" w:after="0" w:line="240" w:lineRule="auto"/>
      </w:pPr>
      <w:r>
        <w:tab/>
        <w:t>C.  Decline in VAP rates</w:t>
      </w:r>
    </w:p>
    <w:p w:rsidR="00D25633" w:rsidRDefault="00D25633" w:rsidP="00D25633">
      <w:pPr>
        <w:spacing w:before="240" w:after="0" w:line="240" w:lineRule="auto"/>
      </w:pPr>
      <w:r>
        <w:tab/>
      </w:r>
      <w:r>
        <w:tab/>
        <w:t>1.  Evidence-based prevention</w:t>
      </w:r>
    </w:p>
    <w:p w:rsidR="00D25633" w:rsidRDefault="00D25633" w:rsidP="00D25633">
      <w:pPr>
        <w:spacing w:before="240" w:after="0" w:line="240" w:lineRule="auto"/>
      </w:pPr>
      <w:r>
        <w:tab/>
      </w:r>
      <w:r>
        <w:tab/>
        <w:t>2.  Lowering VAP rates without improving patient care</w:t>
      </w:r>
    </w:p>
    <w:p w:rsidR="00D25633" w:rsidRDefault="00D25633" w:rsidP="00D25633">
      <w:pPr>
        <w:spacing w:before="240" w:after="0" w:line="240" w:lineRule="auto"/>
      </w:pPr>
      <w:r>
        <w:tab/>
        <w:t>D.  CDC VAP Surveillance Definition Working Group</w:t>
      </w:r>
    </w:p>
    <w:p w:rsidR="00D25633" w:rsidRDefault="00D25633" w:rsidP="00D25633">
      <w:pPr>
        <w:spacing w:before="240" w:after="0" w:line="240" w:lineRule="auto"/>
      </w:pPr>
      <w:r>
        <w:tab/>
      </w:r>
      <w:r>
        <w:tab/>
        <w:t>1.  Tasked with developing a valid and reliable definition of VAP</w:t>
      </w:r>
    </w:p>
    <w:p w:rsidR="00B66C62" w:rsidRDefault="00B66C62" w:rsidP="00D25633">
      <w:pPr>
        <w:spacing w:before="240" w:after="0" w:line="240" w:lineRule="auto"/>
      </w:pPr>
      <w:r>
        <w:tab/>
      </w:r>
      <w:r>
        <w:tab/>
        <w:t>2.  Improve accuracy of reporting HAIs</w:t>
      </w:r>
    </w:p>
    <w:p w:rsidR="00B66C62" w:rsidRDefault="00B66C62" w:rsidP="00D25633">
      <w:pPr>
        <w:spacing w:before="240" w:after="0" w:line="240" w:lineRule="auto"/>
      </w:pPr>
      <w:r>
        <w:tab/>
      </w:r>
      <w:r>
        <w:tab/>
        <w:t>3.  Comparison among facilities</w:t>
      </w:r>
    </w:p>
    <w:p w:rsidR="00B66C62" w:rsidRDefault="00B66C62" w:rsidP="00D25633">
      <w:pPr>
        <w:spacing w:before="240" w:after="0" w:line="240" w:lineRule="auto"/>
      </w:pPr>
      <w:r>
        <w:tab/>
      </w:r>
      <w:r>
        <w:tab/>
        <w:t>4.  Pay-for-performance</w:t>
      </w:r>
    </w:p>
    <w:p w:rsidR="00A85E4D" w:rsidRDefault="00A85E4D" w:rsidP="00D25633">
      <w:pPr>
        <w:spacing w:before="240" w:after="0" w:line="240" w:lineRule="auto"/>
      </w:pPr>
    </w:p>
    <w:p w:rsidR="00B66C62" w:rsidRDefault="00B66C62" w:rsidP="00D25633">
      <w:pPr>
        <w:spacing w:before="240" w:after="0" w:line="240" w:lineRule="auto"/>
      </w:pPr>
      <w:r>
        <w:t>III.  Ventilator-associated events (VAEs)</w:t>
      </w:r>
    </w:p>
    <w:p w:rsidR="00B66C62" w:rsidRDefault="00B66C62" w:rsidP="00D25633">
      <w:pPr>
        <w:spacing w:before="240" w:after="0" w:line="240" w:lineRule="auto"/>
      </w:pPr>
      <w:r>
        <w:tab/>
        <w:t>A.  Tiers 1 and 2</w:t>
      </w:r>
    </w:p>
    <w:p w:rsidR="00B66C62" w:rsidRDefault="00B66C62" w:rsidP="00D25633">
      <w:pPr>
        <w:spacing w:before="240" w:after="0" w:line="240" w:lineRule="auto"/>
      </w:pPr>
      <w:r>
        <w:tab/>
      </w:r>
      <w:r>
        <w:tab/>
        <w:t>1.  Potential use for public reporting</w:t>
      </w:r>
    </w:p>
    <w:p w:rsidR="00B66C62" w:rsidRDefault="00B66C62" w:rsidP="00D25633">
      <w:pPr>
        <w:spacing w:before="240" w:after="0" w:line="240" w:lineRule="auto"/>
      </w:pPr>
      <w:r>
        <w:tab/>
        <w:t>B.  Tier 3</w:t>
      </w:r>
    </w:p>
    <w:p w:rsidR="00B66C62" w:rsidRDefault="00B66C62" w:rsidP="00D25633">
      <w:pPr>
        <w:spacing w:before="240" w:after="0" w:line="240" w:lineRule="auto"/>
      </w:pPr>
      <w:r>
        <w:tab/>
      </w:r>
      <w:r>
        <w:tab/>
        <w:t>1.  Internal use for quality improvement</w:t>
      </w:r>
    </w:p>
    <w:p w:rsidR="00B66C62" w:rsidRDefault="00B66C62" w:rsidP="00D25633">
      <w:pPr>
        <w:spacing w:before="240" w:after="0" w:line="240" w:lineRule="auto"/>
      </w:pPr>
      <w:r>
        <w:tab/>
      </w:r>
      <w:r>
        <w:tab/>
        <w:t>2.  Possible VAP/probable VAP</w:t>
      </w:r>
    </w:p>
    <w:p w:rsidR="00B66C62" w:rsidRDefault="00B66C62" w:rsidP="00D25633">
      <w:pPr>
        <w:spacing w:before="240" w:after="0" w:line="240" w:lineRule="auto"/>
      </w:pPr>
      <w:r>
        <w:tab/>
        <w:t>C.  Ventilator-associated condition (VAC)</w:t>
      </w:r>
    </w:p>
    <w:p w:rsidR="00B66C62" w:rsidRDefault="00B66C62" w:rsidP="00D25633">
      <w:pPr>
        <w:spacing w:before="240" w:after="0" w:line="240" w:lineRule="auto"/>
      </w:pPr>
      <w:r>
        <w:tab/>
        <w:t>D.  Infection-related ventilator-associated complication (IVAC)</w:t>
      </w:r>
    </w:p>
    <w:p w:rsidR="00B66C62" w:rsidRDefault="00B66C62" w:rsidP="00D25633">
      <w:pPr>
        <w:spacing w:before="240" w:after="0" w:line="240" w:lineRule="auto"/>
      </w:pPr>
      <w:r>
        <w:tab/>
        <w:t>E.  Possible or probable VAP</w:t>
      </w:r>
    </w:p>
    <w:p w:rsidR="00A85E4D" w:rsidRDefault="00A85E4D" w:rsidP="00D25633">
      <w:pPr>
        <w:spacing w:before="240" w:after="0" w:line="240" w:lineRule="auto"/>
      </w:pPr>
    </w:p>
    <w:p w:rsidR="00B66C62" w:rsidRDefault="00B66C62" w:rsidP="00D25633">
      <w:pPr>
        <w:spacing w:before="240" w:after="0" w:line="240" w:lineRule="auto"/>
      </w:pPr>
      <w:r>
        <w:t>IV.  VAP bundle</w:t>
      </w:r>
    </w:p>
    <w:p w:rsidR="00B66C62" w:rsidRDefault="00B66C62" w:rsidP="00D25633">
      <w:pPr>
        <w:spacing w:before="240" w:after="0" w:line="240" w:lineRule="auto"/>
      </w:pPr>
      <w:r>
        <w:tab/>
        <w:t>A.  Reduce complications by improving quality of care</w:t>
      </w:r>
    </w:p>
    <w:p w:rsidR="00B66C62" w:rsidRDefault="00B66C62" w:rsidP="00D25633">
      <w:pPr>
        <w:spacing w:before="240" w:after="0" w:line="240" w:lineRule="auto"/>
      </w:pPr>
      <w:r>
        <w:tab/>
        <w:t>B.  Bundle components</w:t>
      </w:r>
    </w:p>
    <w:p w:rsidR="00B66C62" w:rsidRDefault="00B66C62" w:rsidP="00D25633">
      <w:pPr>
        <w:spacing w:before="240" w:after="0" w:line="240" w:lineRule="auto"/>
      </w:pPr>
      <w:r>
        <w:tab/>
      </w:r>
      <w:r>
        <w:tab/>
        <w:t>1.  Daily SBT</w:t>
      </w:r>
    </w:p>
    <w:p w:rsidR="00B66C62" w:rsidRDefault="00B66C62" w:rsidP="00D25633">
      <w:pPr>
        <w:spacing w:before="240" w:after="0" w:line="240" w:lineRule="auto"/>
      </w:pPr>
      <w:r>
        <w:lastRenderedPageBreak/>
        <w:tab/>
      </w:r>
      <w:r>
        <w:tab/>
        <w:t>2.  Daily sedation holiday</w:t>
      </w:r>
    </w:p>
    <w:p w:rsidR="00B66C62" w:rsidRDefault="00B66C62" w:rsidP="00D25633">
      <w:pPr>
        <w:spacing w:before="240" w:after="0" w:line="240" w:lineRule="auto"/>
      </w:pPr>
      <w:r>
        <w:tab/>
      </w:r>
      <w:r>
        <w:tab/>
        <w:t>3.  Stress gastritis prophylaxis</w:t>
      </w:r>
    </w:p>
    <w:p w:rsidR="00B66C62" w:rsidRDefault="00B66C62" w:rsidP="00D25633">
      <w:pPr>
        <w:spacing w:before="240" w:after="0" w:line="240" w:lineRule="auto"/>
      </w:pPr>
      <w:r>
        <w:tab/>
      </w:r>
      <w:r>
        <w:tab/>
        <w:t>4.  Elevation of head of bed</w:t>
      </w:r>
    </w:p>
    <w:p w:rsidR="00B66C62" w:rsidRDefault="00B66C62" w:rsidP="00D25633">
      <w:pPr>
        <w:spacing w:before="240" w:after="0" w:line="240" w:lineRule="auto"/>
      </w:pPr>
      <w:r>
        <w:tab/>
      </w:r>
      <w:r>
        <w:tab/>
        <w:t>5.  DVT prophylaxis</w:t>
      </w:r>
    </w:p>
    <w:p w:rsidR="00B66C62" w:rsidRDefault="00B66C62" w:rsidP="00D25633">
      <w:pPr>
        <w:spacing w:before="240" w:after="0" w:line="240" w:lineRule="auto"/>
      </w:pPr>
      <w:r>
        <w:tab/>
      </w:r>
      <w:r>
        <w:tab/>
        <w:t>6.  Daily oral care</w:t>
      </w:r>
    </w:p>
    <w:p w:rsidR="00B66C62" w:rsidRDefault="00B66C62" w:rsidP="00D25633">
      <w:pPr>
        <w:spacing w:before="240" w:after="0" w:line="240" w:lineRule="auto"/>
      </w:pPr>
      <w:r>
        <w:tab/>
        <w:t>C.  Additional evidence-based components</w:t>
      </w:r>
    </w:p>
    <w:p w:rsidR="00B66C62" w:rsidRDefault="00B66C62" w:rsidP="00D25633">
      <w:pPr>
        <w:spacing w:before="240" w:after="0" w:line="240" w:lineRule="auto"/>
      </w:pPr>
      <w:r>
        <w:tab/>
      </w:r>
      <w:r>
        <w:tab/>
        <w:t>1.  Restrictive blood transfusion</w:t>
      </w:r>
    </w:p>
    <w:p w:rsidR="00B66C62" w:rsidRDefault="00B66C62" w:rsidP="00D25633">
      <w:pPr>
        <w:spacing w:before="240" w:after="0" w:line="240" w:lineRule="auto"/>
      </w:pPr>
      <w:r>
        <w:tab/>
      </w:r>
      <w:r>
        <w:tab/>
        <w:t>2.  Use of NIPPV</w:t>
      </w:r>
    </w:p>
    <w:p w:rsidR="00B66C62" w:rsidRDefault="00B66C62" w:rsidP="00D25633">
      <w:pPr>
        <w:spacing w:before="240" w:after="0" w:line="240" w:lineRule="auto"/>
      </w:pPr>
      <w:r>
        <w:tab/>
      </w:r>
      <w:r>
        <w:tab/>
        <w:t>3.  Continuous aspiration of subglottic secretions</w:t>
      </w:r>
    </w:p>
    <w:p w:rsidR="00B66C62" w:rsidRDefault="00B66C62" w:rsidP="00D25633">
      <w:pPr>
        <w:spacing w:before="240" w:after="0" w:line="240" w:lineRule="auto"/>
      </w:pPr>
      <w:r>
        <w:tab/>
      </w:r>
      <w:r>
        <w:tab/>
        <w:t>4.  Strict glycemic control</w:t>
      </w:r>
    </w:p>
    <w:p w:rsidR="00B66C62" w:rsidRDefault="00B66C62" w:rsidP="00D25633">
      <w:pPr>
        <w:spacing w:before="240" w:after="0" w:line="240" w:lineRule="auto"/>
      </w:pPr>
      <w:r>
        <w:tab/>
      </w:r>
      <w:r>
        <w:tab/>
        <w:t>5.  Early tracheostomy for select groups of patients</w:t>
      </w:r>
    </w:p>
    <w:p w:rsidR="00A85E4D" w:rsidRDefault="00A85E4D" w:rsidP="00D25633">
      <w:pPr>
        <w:spacing w:before="240" w:after="0" w:line="240" w:lineRule="auto"/>
      </w:pPr>
    </w:p>
    <w:p w:rsidR="00B66C62" w:rsidRDefault="00B66C62" w:rsidP="00D25633">
      <w:pPr>
        <w:spacing w:before="240" w:after="0" w:line="240" w:lineRule="auto"/>
      </w:pPr>
      <w:r>
        <w:t>V.  Treatment</w:t>
      </w:r>
    </w:p>
    <w:p w:rsidR="00B66C62" w:rsidRDefault="00B66C62" w:rsidP="00D25633">
      <w:pPr>
        <w:spacing w:before="240" w:after="0" w:line="240" w:lineRule="auto"/>
      </w:pPr>
      <w:r>
        <w:tab/>
        <w:t>A.  Duration</w:t>
      </w:r>
    </w:p>
    <w:p w:rsidR="00B66C62" w:rsidRDefault="00B66C62" w:rsidP="00D25633">
      <w:pPr>
        <w:spacing w:before="240" w:after="0" w:line="240" w:lineRule="auto"/>
      </w:pPr>
      <w:r>
        <w:tab/>
      </w:r>
      <w:r>
        <w:tab/>
        <w:t>1.  Non-fermenting gram negative rods:  higher recurrence with 8 days of treatment</w:t>
      </w:r>
    </w:p>
    <w:p w:rsidR="00B66C62" w:rsidRDefault="00B66C62" w:rsidP="00D25633">
      <w:pPr>
        <w:spacing w:before="240" w:after="0" w:line="240" w:lineRule="auto"/>
      </w:pPr>
      <w:r>
        <w:tab/>
      </w:r>
      <w:r>
        <w:tab/>
        <w:t>2.  Magnotti et al.</w:t>
      </w: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D25633">
      <w:pPr>
        <w:spacing w:before="240" w:after="0" w:line="240" w:lineRule="auto"/>
      </w:pPr>
    </w:p>
    <w:p w:rsidR="00B66C62" w:rsidRDefault="00B66C62" w:rsidP="00B66C62">
      <w:pPr>
        <w:spacing w:before="240" w:after="0" w:line="240" w:lineRule="auto"/>
        <w:jc w:val="center"/>
        <w:rPr>
          <w:b/>
          <w:sz w:val="24"/>
          <w:szCs w:val="24"/>
        </w:rPr>
      </w:pPr>
      <w:r>
        <w:rPr>
          <w:b/>
          <w:sz w:val="24"/>
          <w:szCs w:val="24"/>
        </w:rPr>
        <w:lastRenderedPageBreak/>
        <w:t>VENOUS THROMBOEMBOLISM</w:t>
      </w:r>
    </w:p>
    <w:p w:rsidR="00B66C62" w:rsidRDefault="00B66C62" w:rsidP="00B66C62">
      <w:pPr>
        <w:spacing w:before="240" w:after="0" w:line="240" w:lineRule="auto"/>
        <w:jc w:val="center"/>
        <w:rPr>
          <w:b/>
          <w:sz w:val="24"/>
          <w:szCs w:val="24"/>
        </w:rPr>
      </w:pPr>
    </w:p>
    <w:p w:rsidR="00B66C62" w:rsidRDefault="00B66C62" w:rsidP="00B66C62">
      <w:pPr>
        <w:spacing w:before="240" w:after="0" w:line="240" w:lineRule="auto"/>
      </w:pPr>
      <w:r>
        <w:t>I.  Epidemiology</w:t>
      </w:r>
    </w:p>
    <w:p w:rsidR="00B66C62" w:rsidRDefault="00B66C62" w:rsidP="00B66C62">
      <w:pPr>
        <w:spacing w:before="240" w:after="0" w:line="240" w:lineRule="auto"/>
      </w:pPr>
      <w:r>
        <w:tab/>
        <w:t>A.  PE remains the most common preventable cause of in-hospital mortality</w:t>
      </w:r>
    </w:p>
    <w:p w:rsidR="00C9082E" w:rsidRDefault="00B66C62" w:rsidP="00B66C62">
      <w:pPr>
        <w:spacing w:before="240" w:after="0" w:line="240" w:lineRule="auto"/>
      </w:pPr>
      <w:r>
        <w:tab/>
        <w:t>B.  AHRQ - #1 strategy to improve patient safety in hospitals is prevention of VTE</w:t>
      </w:r>
    </w:p>
    <w:p w:rsidR="00A85E4D" w:rsidRDefault="00A85E4D" w:rsidP="00B66C62">
      <w:pPr>
        <w:spacing w:before="240" w:after="0" w:line="240" w:lineRule="auto"/>
      </w:pPr>
    </w:p>
    <w:p w:rsidR="00B66C62" w:rsidRDefault="00B66C62" w:rsidP="00B66C62">
      <w:pPr>
        <w:spacing w:before="240" w:after="0" w:line="240" w:lineRule="auto"/>
      </w:pPr>
      <w:r>
        <w:t>II.  Incidence</w:t>
      </w:r>
    </w:p>
    <w:p w:rsidR="00A85E4D" w:rsidRDefault="00A85E4D" w:rsidP="00B66C62">
      <w:pPr>
        <w:spacing w:before="240" w:after="0" w:line="240" w:lineRule="auto"/>
      </w:pPr>
    </w:p>
    <w:p w:rsidR="00C9082E" w:rsidRDefault="00C9082E" w:rsidP="00B66C62">
      <w:pPr>
        <w:spacing w:before="240" w:after="0" w:line="240" w:lineRule="auto"/>
      </w:pPr>
      <w:r>
        <w:t>III.  IVCFs</w:t>
      </w:r>
    </w:p>
    <w:p w:rsidR="00C9082E" w:rsidRDefault="00C9082E" w:rsidP="00B66C62">
      <w:pPr>
        <w:spacing w:before="240" w:after="0" w:line="240" w:lineRule="auto"/>
      </w:pPr>
      <w:r>
        <w:tab/>
        <w:t xml:space="preserve">A.  Not recommended as primary prophylaxis according to the 2008 and 2012 ACCP guidelines </w:t>
      </w:r>
      <w:r>
        <w:tab/>
        <w:t>as noted in CHEST</w:t>
      </w:r>
    </w:p>
    <w:p w:rsidR="00C9082E" w:rsidRDefault="00C9082E" w:rsidP="00B66C62">
      <w:pPr>
        <w:spacing w:before="240" w:after="0" w:line="240" w:lineRule="auto"/>
      </w:pPr>
      <w:r>
        <w:tab/>
        <w:t>B.  2002 EAST guidelines</w:t>
      </w:r>
    </w:p>
    <w:p w:rsidR="00C9082E" w:rsidRDefault="00C9082E" w:rsidP="00B66C62">
      <w:pPr>
        <w:spacing w:before="240" w:after="0" w:line="240" w:lineRule="auto"/>
      </w:pPr>
      <w:r>
        <w:tab/>
      </w:r>
      <w:r>
        <w:tab/>
        <w:t xml:space="preserve">1.  Level III evidence </w:t>
      </w:r>
    </w:p>
    <w:p w:rsidR="00C9082E" w:rsidRDefault="00C9082E" w:rsidP="00B66C62">
      <w:pPr>
        <w:spacing w:before="240" w:after="0" w:line="240" w:lineRule="auto"/>
      </w:pPr>
      <w:r>
        <w:tab/>
      </w:r>
      <w:r>
        <w:tab/>
      </w:r>
      <w:r>
        <w:tab/>
        <w:t xml:space="preserve">a.  Prophylactic placement in very high risk trauma patients who are unable to </w:t>
      </w:r>
      <w:r>
        <w:tab/>
      </w:r>
      <w:r>
        <w:tab/>
      </w:r>
      <w:r>
        <w:tab/>
      </w:r>
      <w:r>
        <w:tab/>
        <w:t>receive chemoprophylaxis</w:t>
      </w:r>
    </w:p>
    <w:p w:rsidR="00C9082E" w:rsidRDefault="00C9082E" w:rsidP="00B66C62">
      <w:pPr>
        <w:spacing w:before="240" w:after="0" w:line="240" w:lineRule="auto"/>
      </w:pPr>
      <w:r>
        <w:tab/>
        <w:t>C.  Retrievable</w:t>
      </w:r>
    </w:p>
    <w:p w:rsidR="00C9082E" w:rsidRDefault="00C9082E" w:rsidP="00B66C62">
      <w:pPr>
        <w:spacing w:before="240" w:after="0" w:line="240" w:lineRule="auto"/>
      </w:pPr>
      <w:r>
        <w:tab/>
      </w:r>
      <w:r>
        <w:tab/>
        <w:t>1.  Lack of high quality data to support use</w:t>
      </w:r>
    </w:p>
    <w:p w:rsidR="00A85E4D" w:rsidRDefault="00A85E4D" w:rsidP="00B66C62">
      <w:pPr>
        <w:spacing w:before="240" w:after="0" w:line="240" w:lineRule="auto"/>
      </w:pPr>
    </w:p>
    <w:p w:rsidR="00C9082E" w:rsidRDefault="008E0F70" w:rsidP="00B66C62">
      <w:pPr>
        <w:spacing w:before="240" w:after="0" w:line="240" w:lineRule="auto"/>
      </w:pPr>
      <w:r>
        <w:t>IV.  Chemical prophylaxis</w:t>
      </w:r>
    </w:p>
    <w:p w:rsidR="008E0F70" w:rsidRDefault="008E0F70" w:rsidP="00B66C62">
      <w:pPr>
        <w:spacing w:before="240" w:after="0" w:line="240" w:lineRule="auto"/>
      </w:pPr>
      <w:r>
        <w:tab/>
        <w:t>A.  LDUH</w:t>
      </w:r>
    </w:p>
    <w:p w:rsidR="008E0F70" w:rsidRDefault="008E0F70" w:rsidP="00B66C62">
      <w:pPr>
        <w:spacing w:before="240" w:after="0" w:line="240" w:lineRule="auto"/>
      </w:pPr>
      <w:r>
        <w:tab/>
      </w:r>
      <w:r>
        <w:tab/>
        <w:t>1.  Heparin 5000 U’s SQ TID may be as effective as enoxaparin in trauma patients</w:t>
      </w:r>
    </w:p>
    <w:p w:rsidR="008E0F70" w:rsidRDefault="008E0F70" w:rsidP="00B66C62">
      <w:pPr>
        <w:spacing w:before="240" w:after="0" w:line="240" w:lineRule="auto"/>
      </w:pPr>
      <w:r>
        <w:tab/>
      </w:r>
      <w:r>
        <w:tab/>
        <w:t>2.  Low quality evidence in trauma patients</w:t>
      </w:r>
    </w:p>
    <w:p w:rsidR="008E0F70" w:rsidRDefault="008E0F70" w:rsidP="00B66C62">
      <w:pPr>
        <w:spacing w:before="240" w:after="0" w:line="240" w:lineRule="auto"/>
      </w:pPr>
      <w:r>
        <w:tab/>
        <w:t>B.  Fondaparinux</w:t>
      </w:r>
    </w:p>
    <w:p w:rsidR="008E0F70" w:rsidRDefault="008E0F70" w:rsidP="00B66C62">
      <w:pPr>
        <w:spacing w:before="240" w:after="0" w:line="240" w:lineRule="auto"/>
      </w:pPr>
      <w:r>
        <w:tab/>
      </w:r>
      <w:r>
        <w:tab/>
        <w:t>1.  No HIT</w:t>
      </w:r>
    </w:p>
    <w:p w:rsidR="008E0F70" w:rsidRDefault="008E0F70" w:rsidP="00B66C62">
      <w:pPr>
        <w:spacing w:before="240" w:after="0" w:line="240" w:lineRule="auto"/>
      </w:pPr>
      <w:r>
        <w:tab/>
      </w:r>
      <w:r>
        <w:tab/>
        <w:t>2.  No antidote</w:t>
      </w:r>
    </w:p>
    <w:p w:rsidR="008E0F70" w:rsidRDefault="008E0F70" w:rsidP="00B66C62">
      <w:pPr>
        <w:spacing w:before="240" w:after="0" w:line="240" w:lineRule="auto"/>
      </w:pPr>
      <w:r>
        <w:tab/>
        <w:t>C.  VKA</w:t>
      </w:r>
    </w:p>
    <w:p w:rsidR="008E0F70" w:rsidRDefault="008E0F70" w:rsidP="00B66C62">
      <w:pPr>
        <w:spacing w:before="240" w:after="0" w:line="240" w:lineRule="auto"/>
      </w:pPr>
      <w:r>
        <w:tab/>
        <w:t>D.  DTIs</w:t>
      </w:r>
    </w:p>
    <w:p w:rsidR="008E0F70" w:rsidRDefault="008E0F70" w:rsidP="00B66C62">
      <w:pPr>
        <w:spacing w:before="240" w:after="0" w:line="240" w:lineRule="auto"/>
      </w:pPr>
      <w:r>
        <w:lastRenderedPageBreak/>
        <w:tab/>
        <w:t>E.  Oral agents</w:t>
      </w:r>
    </w:p>
    <w:p w:rsidR="008E0F70" w:rsidRDefault="008E0F70" w:rsidP="00B66C62">
      <w:pPr>
        <w:spacing w:before="240" w:after="0" w:line="240" w:lineRule="auto"/>
      </w:pPr>
      <w:r>
        <w:tab/>
      </w:r>
      <w:r>
        <w:tab/>
        <w:t>1.  Rivaroxaban</w:t>
      </w:r>
    </w:p>
    <w:p w:rsidR="008E0F70" w:rsidRDefault="008E0F70" w:rsidP="00B66C62">
      <w:pPr>
        <w:spacing w:before="240" w:after="0" w:line="240" w:lineRule="auto"/>
      </w:pPr>
      <w:r>
        <w:tab/>
      </w:r>
      <w:r>
        <w:tab/>
        <w:t>2.  Dabigatran</w:t>
      </w:r>
    </w:p>
    <w:p w:rsidR="008E0F70" w:rsidRDefault="008E0F70" w:rsidP="00B66C62">
      <w:pPr>
        <w:spacing w:before="240" w:after="0" w:line="240" w:lineRule="auto"/>
      </w:pPr>
      <w:r>
        <w:tab/>
      </w:r>
      <w:r>
        <w:tab/>
        <w:t>3.  ASA</w:t>
      </w:r>
    </w:p>
    <w:p w:rsidR="008E0F70" w:rsidRDefault="008E0F70" w:rsidP="00B66C62">
      <w:pPr>
        <w:spacing w:before="240" w:after="0" w:line="240" w:lineRule="auto"/>
      </w:pPr>
      <w:r>
        <w:tab/>
      </w:r>
      <w:r>
        <w:tab/>
      </w:r>
      <w:r>
        <w:tab/>
        <w:t xml:space="preserve">a.  Low quality evidence in favor of use when contraindication to LMWH or </w:t>
      </w:r>
      <w:r>
        <w:tab/>
      </w:r>
      <w:r>
        <w:tab/>
      </w:r>
      <w:r>
        <w:tab/>
      </w:r>
      <w:r>
        <w:tab/>
        <w:t>UFH in high risk patients undergoing major general or abdominopelvic surgery</w:t>
      </w:r>
    </w:p>
    <w:p w:rsidR="00A85E4D" w:rsidRDefault="00A85E4D" w:rsidP="00B66C62">
      <w:pPr>
        <w:spacing w:before="240" w:after="0" w:line="240" w:lineRule="auto"/>
      </w:pPr>
    </w:p>
    <w:p w:rsidR="008E0F70" w:rsidRDefault="008E0F70" w:rsidP="00B66C62">
      <w:pPr>
        <w:spacing w:before="240" w:after="0" w:line="240" w:lineRule="auto"/>
      </w:pPr>
      <w:r>
        <w:t>V.  Traumatic brain injury</w:t>
      </w:r>
    </w:p>
    <w:p w:rsidR="008E0F70" w:rsidRDefault="008E0F70" w:rsidP="00B66C62">
      <w:pPr>
        <w:spacing w:before="240" w:after="0" w:line="240" w:lineRule="auto"/>
      </w:pPr>
      <w:r>
        <w:tab/>
        <w:t>A.  LMWH vs. LDUH</w:t>
      </w:r>
    </w:p>
    <w:p w:rsidR="008E0F70" w:rsidRDefault="008E0F70" w:rsidP="00B66C62">
      <w:pPr>
        <w:spacing w:before="240" w:after="0" w:line="240" w:lineRule="auto"/>
      </w:pPr>
      <w:r>
        <w:tab/>
        <w:t>B.  Brain Trauma Foundation recommendations (2007)</w:t>
      </w:r>
    </w:p>
    <w:p w:rsidR="008E0F70" w:rsidRDefault="008E0F70" w:rsidP="00B66C62">
      <w:pPr>
        <w:spacing w:before="240" w:after="0" w:line="240" w:lineRule="auto"/>
      </w:pPr>
      <w:r>
        <w:tab/>
      </w:r>
      <w:r>
        <w:tab/>
        <w:t>1.  Insufficient evidence to support preferred agent, dose, or timing</w:t>
      </w:r>
    </w:p>
    <w:p w:rsidR="008E0F70" w:rsidRDefault="008E0F70" w:rsidP="00B66C62">
      <w:pPr>
        <w:spacing w:before="240" w:after="0" w:line="240" w:lineRule="auto"/>
      </w:pPr>
      <w:r>
        <w:tab/>
        <w:t>C.  DEEP I study</w:t>
      </w:r>
    </w:p>
    <w:p w:rsidR="008E0F70" w:rsidRDefault="008E0F70" w:rsidP="00B66C62">
      <w:pPr>
        <w:spacing w:before="240" w:after="0" w:line="240" w:lineRule="auto"/>
      </w:pPr>
      <w:r>
        <w:tab/>
      </w:r>
      <w:r>
        <w:tab/>
        <w:t xml:space="preserve">1.  Low risk TBI patients with progression rates equal to placebo after starting enoxaparin </w:t>
      </w:r>
      <w:r>
        <w:tab/>
      </w:r>
      <w:r>
        <w:tab/>
        <w:t>at 24 hours after injury</w:t>
      </w: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B66C62">
      <w:pPr>
        <w:spacing w:before="240" w:after="0" w:line="240" w:lineRule="auto"/>
      </w:pPr>
    </w:p>
    <w:p w:rsidR="004752B7" w:rsidRDefault="004752B7" w:rsidP="004752B7">
      <w:pPr>
        <w:spacing w:before="240" w:after="0" w:line="240" w:lineRule="auto"/>
        <w:jc w:val="center"/>
        <w:rPr>
          <w:b/>
          <w:sz w:val="24"/>
          <w:szCs w:val="24"/>
        </w:rPr>
      </w:pPr>
      <w:r>
        <w:rPr>
          <w:b/>
          <w:sz w:val="24"/>
          <w:szCs w:val="24"/>
        </w:rPr>
        <w:lastRenderedPageBreak/>
        <w:t>REFERENCES</w:t>
      </w:r>
    </w:p>
    <w:p w:rsidR="004752B7" w:rsidRDefault="00983C2B" w:rsidP="004752B7">
      <w:pPr>
        <w:spacing w:before="240" w:after="0" w:line="240" w:lineRule="auto"/>
      </w:pPr>
      <w:r>
        <w:t xml:space="preserve">1.  Klompas M.  Eight initiatives that misleadingly lower ventilator-associated pneumonia rates.  </w:t>
      </w:r>
      <w:r w:rsidRPr="00983C2B">
        <w:rPr>
          <w:i/>
        </w:rPr>
        <w:t>Am J Infect Control</w:t>
      </w:r>
      <w:r w:rsidR="00A51709">
        <w:t xml:space="preserve">.  </w:t>
      </w:r>
      <w:r>
        <w:t>2012;40(5):408-10.</w:t>
      </w:r>
    </w:p>
    <w:p w:rsidR="00983C2B" w:rsidRDefault="00983C2B" w:rsidP="004752B7">
      <w:pPr>
        <w:spacing w:before="240" w:after="0" w:line="240" w:lineRule="auto"/>
      </w:pPr>
      <w:r>
        <w:t>2.  Klompas M.  Ventilator-associated events surveillance: a patient safety opportunity.  Curr Opin Crit Care.  2013 Jun 17 [Epub ahead of print]</w:t>
      </w:r>
    </w:p>
    <w:p w:rsidR="00983C2B" w:rsidRDefault="00983C2B" w:rsidP="004752B7">
      <w:pPr>
        <w:spacing w:before="240" w:after="0" w:line="240" w:lineRule="auto"/>
      </w:pPr>
      <w:r>
        <w:t xml:space="preserve">3.  Craven DE.  Preventing ventilator-associated pneumonia in adults:  sowing seeds of change.  </w:t>
      </w:r>
      <w:r w:rsidRPr="00983C2B">
        <w:rPr>
          <w:i/>
        </w:rPr>
        <w:t>Chest</w:t>
      </w:r>
      <w:r>
        <w:t>.  2006;130(1):251-60.</w:t>
      </w:r>
    </w:p>
    <w:p w:rsidR="00983C2B" w:rsidRDefault="00983C2B" w:rsidP="004752B7">
      <w:pPr>
        <w:spacing w:before="240" w:after="0" w:line="240" w:lineRule="auto"/>
      </w:pPr>
      <w:r>
        <w:t xml:space="preserve">4.  American Thoracic Society, Infectious Diseases Society of America.  Guidelines for the management of adults with hospital-acquired, ventilator-associated and healthcare-associated pneumonia.  </w:t>
      </w:r>
      <w:r w:rsidRPr="00A51709">
        <w:rPr>
          <w:i/>
        </w:rPr>
        <w:t>Am J Respir Crit Care Med</w:t>
      </w:r>
      <w:r>
        <w:t>.  2005;171(4):388-416.</w:t>
      </w:r>
    </w:p>
    <w:p w:rsidR="00A51709" w:rsidRDefault="00A51709" w:rsidP="004752B7">
      <w:pPr>
        <w:spacing w:before="240" w:after="0" w:line="240" w:lineRule="auto"/>
        <w:rPr>
          <w:rFonts w:ascii="Times New Roman" w:hAnsi="Times New Roman" w:cs="Times New Roman"/>
        </w:rPr>
      </w:pPr>
      <w:r>
        <w:t xml:space="preserve">5.  </w:t>
      </w:r>
      <w:r w:rsidRPr="00A51709">
        <w:rPr>
          <w:rFonts w:ascii="Times New Roman" w:hAnsi="Times New Roman" w:cs="Times New Roman"/>
          <w:bCs/>
        </w:rPr>
        <w:t>Barquist ES</w:t>
      </w:r>
      <w:r w:rsidRPr="00A51709">
        <w:rPr>
          <w:rFonts w:ascii="Times New Roman" w:hAnsi="Times New Roman" w:cs="Times New Roman"/>
        </w:rPr>
        <w:t>, Amortegui J, Hallal A, Giannotti G, Whinney R, Alzamel H, MacLeod J.</w:t>
      </w:r>
      <w:r>
        <w:rPr>
          <w:rFonts w:ascii="Times New Roman" w:hAnsi="Times New Roman" w:cs="Times New Roman"/>
        </w:rPr>
        <w:t xml:space="preserve">  Tracheostomy in ventilator dependent trauma patients:  a prospective, randomized intention-to-treat study.  </w:t>
      </w:r>
      <w:r w:rsidRPr="00A51709">
        <w:rPr>
          <w:rFonts w:ascii="Times New Roman" w:hAnsi="Times New Roman" w:cs="Times New Roman"/>
          <w:i/>
        </w:rPr>
        <w:t>J Trauma</w:t>
      </w:r>
      <w:r>
        <w:rPr>
          <w:rFonts w:ascii="Times New Roman" w:hAnsi="Times New Roman" w:cs="Times New Roman"/>
        </w:rPr>
        <w:t>.  2006;60(1)91-7.</w:t>
      </w:r>
    </w:p>
    <w:p w:rsidR="00A51709" w:rsidRDefault="00A51709" w:rsidP="004752B7">
      <w:pPr>
        <w:spacing w:before="240" w:after="0" w:line="240" w:lineRule="auto"/>
        <w:rPr>
          <w:rFonts w:ascii="Times New Roman" w:hAnsi="Times New Roman" w:cs="Times New Roman"/>
        </w:rPr>
      </w:pPr>
      <w:r>
        <w:rPr>
          <w:rFonts w:ascii="Times New Roman" w:hAnsi="Times New Roman" w:cs="Times New Roman"/>
        </w:rPr>
        <w:t xml:space="preserve">6.  </w:t>
      </w:r>
      <w:r w:rsidR="00C60843">
        <w:rPr>
          <w:rFonts w:ascii="Times New Roman" w:hAnsi="Times New Roman" w:cs="Times New Roman"/>
        </w:rPr>
        <w:t xml:space="preserve">Griffiths J, Barber VS, Morgan L, Young JD.  Systematic review and meta-analysis of studies of the timing of tracheostomy in adult patients underoing artificial ventilation.  </w:t>
      </w:r>
      <w:r w:rsidR="00C60843" w:rsidRPr="00C60843">
        <w:rPr>
          <w:rFonts w:ascii="Times New Roman" w:hAnsi="Times New Roman" w:cs="Times New Roman"/>
          <w:i/>
        </w:rPr>
        <w:t>BMJ</w:t>
      </w:r>
      <w:r w:rsidR="00C60843">
        <w:rPr>
          <w:rFonts w:ascii="Times New Roman" w:hAnsi="Times New Roman" w:cs="Times New Roman"/>
        </w:rPr>
        <w:t>.  2005;330(7502):1243-7.</w:t>
      </w:r>
    </w:p>
    <w:p w:rsidR="00C60843" w:rsidRDefault="00C60843" w:rsidP="004752B7">
      <w:pPr>
        <w:spacing w:before="240" w:after="0" w:line="240" w:lineRule="auto"/>
      </w:pPr>
      <w:r>
        <w:rPr>
          <w:rFonts w:ascii="Times New Roman" w:hAnsi="Times New Roman" w:cs="Times New Roman"/>
        </w:rPr>
        <w:t xml:space="preserve">7.  </w:t>
      </w:r>
      <w:r>
        <w:t xml:space="preserve">Young D, Harrison DA, Cuthbertson BH, Rowan K; TracMan Collaborators.  Effect of early vs. late tracheostomy placement on survival in patients receiving mechanical ventilation:  the TracMan randomized trial.  </w:t>
      </w:r>
      <w:r w:rsidRPr="0099466F">
        <w:rPr>
          <w:i/>
        </w:rPr>
        <w:t>JAMA</w:t>
      </w:r>
      <w:r>
        <w:t>.  2013;309(20):2121-9.</w:t>
      </w:r>
    </w:p>
    <w:p w:rsidR="008F0871" w:rsidRDefault="008F0871" w:rsidP="004752B7">
      <w:pPr>
        <w:spacing w:before="240" w:after="0" w:line="240" w:lineRule="auto"/>
      </w:pPr>
      <w:r>
        <w:t xml:space="preserve">8.  Gomes SBN, Andriolo RB, Saconato H, Atallah AN, Valente O.  Early versus late tracheostomy for critically ill patients.  </w:t>
      </w:r>
      <w:r w:rsidRPr="008F0871">
        <w:rPr>
          <w:i/>
        </w:rPr>
        <w:t>Cochrane Database Syst Rev</w:t>
      </w:r>
      <w:r>
        <w:t>.  2012 Mar 14;3:CD007271.</w:t>
      </w:r>
    </w:p>
    <w:p w:rsidR="0099466F" w:rsidRDefault="008F0871" w:rsidP="004752B7">
      <w:pPr>
        <w:spacing w:before="240" w:after="0" w:line="240" w:lineRule="auto"/>
        <w:rPr>
          <w:rFonts w:ascii="Times New Roman" w:hAnsi="Times New Roman" w:cs="Times New Roman"/>
        </w:rPr>
      </w:pPr>
      <w:r>
        <w:t>9</w:t>
      </w:r>
      <w:r w:rsidR="0099466F">
        <w:t xml:space="preserve">.  </w:t>
      </w:r>
      <w:r w:rsidR="0099466F" w:rsidRPr="0099466F">
        <w:rPr>
          <w:rFonts w:ascii="Times New Roman" w:hAnsi="Times New Roman" w:cs="Times New Roman"/>
          <w:bCs/>
        </w:rPr>
        <w:t>Rizk</w:t>
      </w:r>
      <w:r w:rsidR="0099466F" w:rsidRPr="0099466F">
        <w:rPr>
          <w:rFonts w:ascii="Times New Roman" w:hAnsi="Times New Roman" w:cs="Times New Roman"/>
        </w:rPr>
        <w:t xml:space="preserve"> EB, Patel AS, Stetter CM, Chinchilli VM, Cockroft KM.</w:t>
      </w:r>
      <w:r w:rsidR="0099466F">
        <w:rPr>
          <w:rFonts w:ascii="Times New Roman" w:hAnsi="Times New Roman" w:cs="Times New Roman"/>
        </w:rPr>
        <w:t xml:space="preserve">  Impact of tracheostomy timing on outcome after severe head injury.  </w:t>
      </w:r>
      <w:r w:rsidR="0099466F" w:rsidRPr="0099466F">
        <w:rPr>
          <w:rFonts w:ascii="Times New Roman" w:hAnsi="Times New Roman" w:cs="Times New Roman"/>
          <w:i/>
        </w:rPr>
        <w:t>Neurocrit Care</w:t>
      </w:r>
      <w:r w:rsidR="0099466F">
        <w:rPr>
          <w:rFonts w:ascii="Times New Roman" w:hAnsi="Times New Roman" w:cs="Times New Roman"/>
        </w:rPr>
        <w:t>.  2011;15(3):481-9.</w:t>
      </w:r>
    </w:p>
    <w:p w:rsidR="0099466F" w:rsidRDefault="008F0871" w:rsidP="004752B7">
      <w:pPr>
        <w:spacing w:before="240" w:after="0" w:line="240" w:lineRule="auto"/>
        <w:rPr>
          <w:rFonts w:ascii="Times New Roman" w:hAnsi="Times New Roman" w:cs="Times New Roman"/>
        </w:rPr>
      </w:pPr>
      <w:r>
        <w:rPr>
          <w:rFonts w:ascii="Times New Roman" w:hAnsi="Times New Roman" w:cs="Times New Roman"/>
        </w:rPr>
        <w:t xml:space="preserve">10. </w:t>
      </w:r>
      <w:r w:rsidR="0099466F" w:rsidRPr="0099466F">
        <w:rPr>
          <w:rFonts w:ascii="Times New Roman" w:hAnsi="Times New Roman" w:cs="Times New Roman"/>
          <w:bCs/>
        </w:rPr>
        <w:t>Chastre</w:t>
      </w:r>
      <w:r w:rsidR="0099466F" w:rsidRPr="0099466F">
        <w:rPr>
          <w:rFonts w:ascii="Times New Roman" w:hAnsi="Times New Roman" w:cs="Times New Roman"/>
        </w:rPr>
        <w:t xml:space="preserve"> J, Wolff M, Fagon JY, Chevret S, Thomas F, Wermert D, Clementi E, Gonzalez J, Jusserand D, Asfar P, Perrin D, Fieux F, Aubas S; PneumA Trial Group.</w:t>
      </w:r>
      <w:r w:rsidR="0099466F">
        <w:rPr>
          <w:rFonts w:ascii="Times New Roman" w:hAnsi="Times New Roman" w:cs="Times New Roman"/>
        </w:rPr>
        <w:t xml:space="preserve">  Comparison of 8 vs. 15 days of antibiotic therapy for ventilator-associated pneumonia in adults:  a randomized trial.  </w:t>
      </w:r>
      <w:r w:rsidR="0099466F" w:rsidRPr="0099466F">
        <w:rPr>
          <w:rFonts w:ascii="Times New Roman" w:hAnsi="Times New Roman" w:cs="Times New Roman"/>
          <w:i/>
        </w:rPr>
        <w:t>JAMA</w:t>
      </w:r>
      <w:r w:rsidR="0099466F">
        <w:rPr>
          <w:rFonts w:ascii="Times New Roman" w:hAnsi="Times New Roman" w:cs="Times New Roman"/>
        </w:rPr>
        <w:t>.  2003;290(19):2588-98.</w:t>
      </w:r>
    </w:p>
    <w:p w:rsidR="0099466F" w:rsidRDefault="0099466F" w:rsidP="004752B7">
      <w:pPr>
        <w:spacing w:before="240" w:after="0" w:line="240" w:lineRule="auto"/>
        <w:rPr>
          <w:rFonts w:ascii="Times New Roman" w:hAnsi="Times New Roman" w:cs="Times New Roman"/>
        </w:rPr>
      </w:pPr>
      <w:r>
        <w:rPr>
          <w:rFonts w:ascii="Times New Roman" w:hAnsi="Times New Roman" w:cs="Times New Roman"/>
        </w:rPr>
        <w:t>1</w:t>
      </w:r>
      <w:r w:rsidR="008F0871">
        <w:rPr>
          <w:rFonts w:ascii="Times New Roman" w:hAnsi="Times New Roman" w:cs="Times New Roman"/>
        </w:rPr>
        <w:t>1</w:t>
      </w:r>
      <w:r>
        <w:rPr>
          <w:rFonts w:ascii="Times New Roman" w:hAnsi="Times New Roman" w:cs="Times New Roman"/>
        </w:rPr>
        <w:t xml:space="preserve">. </w:t>
      </w:r>
      <w:r w:rsidRPr="0099466F">
        <w:rPr>
          <w:rFonts w:ascii="Times New Roman" w:hAnsi="Times New Roman" w:cs="Times New Roman"/>
          <w:bCs/>
        </w:rPr>
        <w:t>Fekih Hassen</w:t>
      </w:r>
      <w:r w:rsidRPr="0099466F">
        <w:rPr>
          <w:rFonts w:ascii="Times New Roman" w:hAnsi="Times New Roman" w:cs="Times New Roman"/>
        </w:rPr>
        <w:t xml:space="preserve"> M, Ayed S, Ben Sik Ali H, Gharbi R, Marghli S, Elatrous S.</w:t>
      </w:r>
      <w:r>
        <w:rPr>
          <w:rFonts w:ascii="Times New Roman" w:hAnsi="Times New Roman" w:cs="Times New Roman"/>
        </w:rPr>
        <w:t xml:space="preserve">  Duration of antibiotic therapy for ventilator-associated pneumonia:  comparison of 7 and 10 days.  A pilot study.  </w:t>
      </w:r>
      <w:r w:rsidRPr="0099466F">
        <w:rPr>
          <w:rFonts w:ascii="Times New Roman" w:hAnsi="Times New Roman" w:cs="Times New Roman"/>
          <w:i/>
        </w:rPr>
        <w:t>Ann Fr Anesth Reanim</w:t>
      </w:r>
      <w:r>
        <w:rPr>
          <w:rFonts w:ascii="Times New Roman" w:hAnsi="Times New Roman" w:cs="Times New Roman"/>
        </w:rPr>
        <w:t>.  2009;28(1):16-23.</w:t>
      </w:r>
    </w:p>
    <w:p w:rsidR="0099466F" w:rsidRDefault="0099466F" w:rsidP="004752B7">
      <w:pPr>
        <w:spacing w:before="240" w:after="0" w:line="240" w:lineRule="auto"/>
      </w:pPr>
      <w:r>
        <w:rPr>
          <w:rFonts w:ascii="Times New Roman" w:hAnsi="Times New Roman" w:cs="Times New Roman"/>
        </w:rPr>
        <w:t>1</w:t>
      </w:r>
      <w:r w:rsidR="008F0871">
        <w:rPr>
          <w:rFonts w:ascii="Times New Roman" w:hAnsi="Times New Roman" w:cs="Times New Roman"/>
        </w:rPr>
        <w:t>2</w:t>
      </w:r>
      <w:r>
        <w:rPr>
          <w:rFonts w:ascii="Times New Roman" w:hAnsi="Times New Roman" w:cs="Times New Roman"/>
        </w:rPr>
        <w:t xml:space="preserve">. </w:t>
      </w:r>
      <w:r w:rsidRPr="0099466F">
        <w:rPr>
          <w:bCs/>
        </w:rPr>
        <w:t>Dimopoulos G</w:t>
      </w:r>
      <w:r w:rsidRPr="0099466F">
        <w:t>, Poulakou G, Pneumatikos IA, Armaganidis A, Kollef MH, Matthaiou DK.</w:t>
      </w:r>
      <w:r>
        <w:t xml:space="preserve">  Short-versus long-duration antibiotic regimens for ventilator-associated pneumonia:  a systematic review and meta-analysis.  </w:t>
      </w:r>
      <w:r w:rsidRPr="0099466F">
        <w:rPr>
          <w:i/>
        </w:rPr>
        <w:t>Chest</w:t>
      </w:r>
      <w:r>
        <w:t>.  2013 June 20 [Epub ahead of print].</w:t>
      </w:r>
    </w:p>
    <w:p w:rsidR="0099466F" w:rsidRDefault="0099466F" w:rsidP="004752B7">
      <w:pPr>
        <w:spacing w:before="240" w:after="0" w:line="240" w:lineRule="auto"/>
      </w:pPr>
      <w:r>
        <w:t>1</w:t>
      </w:r>
      <w:r w:rsidR="008F0871">
        <w:t>3</w:t>
      </w:r>
      <w:r>
        <w:t xml:space="preserve">. </w:t>
      </w:r>
      <w:r w:rsidRPr="0099466F">
        <w:rPr>
          <w:bCs/>
        </w:rPr>
        <w:t>Magnotti LJ</w:t>
      </w:r>
      <w:r w:rsidRPr="0099466F">
        <w:t>, Croce MA, Zarzaur BL, Swanson JM, Wood GC, Weinberg JA, Fabian TC</w:t>
      </w:r>
      <w:r>
        <w:t xml:space="preserve">.  Causative pathogen dictates optimal duration of antimicrobial therapy for ventilator-associated pneumonia in trauma patients.  </w:t>
      </w:r>
      <w:r w:rsidRPr="0099466F">
        <w:rPr>
          <w:i/>
        </w:rPr>
        <w:t>J Am Coll Surg</w:t>
      </w:r>
      <w:r>
        <w:t>.  2011;212(4):476-84.</w:t>
      </w:r>
    </w:p>
    <w:p w:rsidR="008F0871" w:rsidRDefault="008F0871" w:rsidP="004752B7">
      <w:pPr>
        <w:spacing w:before="240" w:after="0" w:line="240" w:lineRule="auto"/>
      </w:pPr>
    </w:p>
    <w:p w:rsidR="0099466F" w:rsidRDefault="0099466F" w:rsidP="004752B7">
      <w:pPr>
        <w:spacing w:before="240" w:after="0" w:line="240" w:lineRule="auto"/>
      </w:pPr>
      <w:r>
        <w:lastRenderedPageBreak/>
        <w:t>1</w:t>
      </w:r>
      <w:r w:rsidR="008F0871">
        <w:t>4</w:t>
      </w:r>
      <w:r>
        <w:t xml:space="preserve">. </w:t>
      </w:r>
      <w:r w:rsidR="00E4206E" w:rsidRPr="00E4206E">
        <w:rPr>
          <w:bCs/>
        </w:rPr>
        <w:t>Gould MK</w:t>
      </w:r>
      <w:r w:rsidR="00E4206E" w:rsidRPr="00E4206E">
        <w:t xml:space="preserve">, Garcia DA, Wren SM, Karanicolas PJ, Arcelus JI, Heit JA, Samama CM; American College of </w:t>
      </w:r>
      <w:r w:rsidR="00E4206E" w:rsidRPr="00E4206E">
        <w:rPr>
          <w:bCs/>
        </w:rPr>
        <w:t>Chest</w:t>
      </w:r>
      <w:r w:rsidR="00E4206E" w:rsidRPr="00E4206E">
        <w:t xml:space="preserve"> Physicians.</w:t>
      </w:r>
      <w:r w:rsidR="00E4206E">
        <w:t xml:space="preserve">  Prevention of VTE in nonorthopedic surgical patients:  Antithrombotic </w:t>
      </w:r>
      <w:r w:rsidR="007A08E7">
        <w:t>T</w:t>
      </w:r>
      <w:r w:rsidR="00E4206E">
        <w:t xml:space="preserve">herapy and </w:t>
      </w:r>
      <w:r w:rsidR="007A08E7">
        <w:t>P</w:t>
      </w:r>
      <w:r w:rsidR="00E4206E">
        <w:t xml:space="preserve">revention of </w:t>
      </w:r>
      <w:r w:rsidR="007A08E7">
        <w:t>T</w:t>
      </w:r>
      <w:r w:rsidR="00E4206E">
        <w:t>hrombosis, 9</w:t>
      </w:r>
      <w:r w:rsidR="00E4206E" w:rsidRPr="00E4206E">
        <w:rPr>
          <w:vertAlign w:val="superscript"/>
        </w:rPr>
        <w:t>th</w:t>
      </w:r>
      <w:r w:rsidR="00E4206E">
        <w:t xml:space="preserve"> ed:  American College of Chest Physicians Evidence-</w:t>
      </w:r>
      <w:r w:rsidR="007A08E7">
        <w:t>B</w:t>
      </w:r>
      <w:r w:rsidR="00E4206E">
        <w:t xml:space="preserve">ased Clinical Practice Guidelines.  </w:t>
      </w:r>
      <w:r w:rsidR="00E4206E" w:rsidRPr="00E4206E">
        <w:rPr>
          <w:i/>
        </w:rPr>
        <w:t>Chest</w:t>
      </w:r>
      <w:r w:rsidR="00E4206E">
        <w:t>.  2012;141(2 Suppl)e227S-77S.</w:t>
      </w:r>
    </w:p>
    <w:p w:rsidR="007A08E7" w:rsidRDefault="007A08E7" w:rsidP="004752B7">
      <w:pPr>
        <w:spacing w:before="240" w:after="0" w:line="240" w:lineRule="auto"/>
      </w:pPr>
      <w:r>
        <w:t>1</w:t>
      </w:r>
      <w:r w:rsidR="008F0871">
        <w:t>5</w:t>
      </w:r>
      <w:r>
        <w:t>. Rogers FB, Cipolle MD, Velmahos G, Rozycki G, Luchette FA.  Practice management guidelines for the prevention of venous thromboembolism in trauma patients:  the EAST practice management guidelines work group.  J Trauma.  2002;5391);142-64.</w:t>
      </w:r>
    </w:p>
    <w:p w:rsidR="007A08E7" w:rsidRDefault="007A08E7" w:rsidP="004752B7">
      <w:pPr>
        <w:spacing w:before="240" w:after="0" w:line="240" w:lineRule="auto"/>
      </w:pPr>
      <w:r>
        <w:t>1</w:t>
      </w:r>
      <w:r w:rsidR="008F0871">
        <w:t>6</w:t>
      </w:r>
      <w:r>
        <w:t xml:space="preserve">. O’Keeffe T, Thekkumel JJ, Friese S, Shafi S, Josephs SC.  A policy of dedicated follow-up improves the rate of removal of retrievable inferior vena cava filters in trauma patients.  </w:t>
      </w:r>
      <w:r w:rsidRPr="007A08E7">
        <w:rPr>
          <w:i/>
        </w:rPr>
        <w:t>Am Surg</w:t>
      </w:r>
      <w:r>
        <w:t>.  2011;77(1):103-8.</w:t>
      </w:r>
    </w:p>
    <w:p w:rsidR="007A08E7" w:rsidRDefault="007A08E7" w:rsidP="004752B7">
      <w:pPr>
        <w:spacing w:before="240" w:after="0" w:line="240" w:lineRule="auto"/>
      </w:pPr>
      <w:r>
        <w:t>1</w:t>
      </w:r>
      <w:r w:rsidR="008F0871">
        <w:t>7</w:t>
      </w:r>
      <w:r>
        <w:t xml:space="preserve">. Rogers FB, Shackford SR, Miller JA, Wu d, Rogers A, Gambler A.  Improved recovery of prophylactic inferior vena cava filters in trauma patients;  the results of a dedicated filter registry and critical pathway for filter removal.  </w:t>
      </w:r>
      <w:r w:rsidRPr="007A08E7">
        <w:rPr>
          <w:i/>
        </w:rPr>
        <w:t>J Trauma Acute Care Surg</w:t>
      </w:r>
      <w:r>
        <w:t>.  2012;72(2):381-4.</w:t>
      </w:r>
    </w:p>
    <w:p w:rsidR="007A08E7" w:rsidRDefault="007A08E7" w:rsidP="004752B7">
      <w:pPr>
        <w:spacing w:before="240" w:after="0" w:line="240" w:lineRule="auto"/>
        <w:rPr>
          <w:rFonts w:ascii="Times New Roman" w:hAnsi="Times New Roman" w:cs="Times New Roman"/>
        </w:rPr>
      </w:pPr>
      <w:r>
        <w:t>1</w:t>
      </w:r>
      <w:r w:rsidR="008F0871">
        <w:t>8</w:t>
      </w:r>
      <w:r>
        <w:t xml:space="preserve">. </w:t>
      </w:r>
      <w:r w:rsidRPr="007A08E7">
        <w:rPr>
          <w:rFonts w:ascii="Times New Roman" w:hAnsi="Times New Roman" w:cs="Times New Roman"/>
          <w:bCs/>
        </w:rPr>
        <w:t>Arnold JD</w:t>
      </w:r>
      <w:r w:rsidRPr="007A08E7">
        <w:rPr>
          <w:rFonts w:ascii="Times New Roman" w:hAnsi="Times New Roman" w:cs="Times New Roman"/>
        </w:rPr>
        <w:t>, Dart BW, Barker DE, Maxwell RA, Burkholder HC, Mejia VA, Smith PW, Longley JM.</w:t>
      </w:r>
      <w:r>
        <w:rPr>
          <w:rFonts w:ascii="Times New Roman" w:hAnsi="Times New Roman" w:cs="Times New Roman"/>
        </w:rPr>
        <w:t xml:space="preserve">  Gold Medal Forum Winner.  Unfractionated heparin three times a day versus enoxaparin in the prevention of deep vein thrombosis in trauma patients.  </w:t>
      </w:r>
      <w:r w:rsidRPr="007A08E7">
        <w:rPr>
          <w:rFonts w:ascii="Times New Roman" w:hAnsi="Times New Roman" w:cs="Times New Roman"/>
          <w:i/>
        </w:rPr>
        <w:t>Am Surg</w:t>
      </w:r>
      <w:r>
        <w:rPr>
          <w:rFonts w:ascii="Times New Roman" w:hAnsi="Times New Roman" w:cs="Times New Roman"/>
        </w:rPr>
        <w:t>.  2010;76(6):563-70.</w:t>
      </w:r>
    </w:p>
    <w:p w:rsidR="007A08E7" w:rsidRPr="007A08E7" w:rsidRDefault="007A08E7" w:rsidP="004752B7">
      <w:pPr>
        <w:spacing w:before="240" w:after="0" w:line="240" w:lineRule="auto"/>
        <w:rPr>
          <w:rFonts w:ascii="Times New Roman" w:hAnsi="Times New Roman" w:cs="Times New Roman"/>
        </w:rPr>
      </w:pPr>
      <w:r>
        <w:rPr>
          <w:rFonts w:ascii="Times New Roman" w:hAnsi="Times New Roman" w:cs="Times New Roman"/>
        </w:rPr>
        <w:t>1</w:t>
      </w:r>
      <w:r w:rsidR="008F0871">
        <w:rPr>
          <w:rFonts w:ascii="Times New Roman" w:hAnsi="Times New Roman" w:cs="Times New Roman"/>
        </w:rPr>
        <w:t>9</w:t>
      </w:r>
      <w:r>
        <w:rPr>
          <w:rFonts w:ascii="Times New Roman" w:hAnsi="Times New Roman" w:cs="Times New Roman"/>
        </w:rPr>
        <w:t xml:space="preserve">. </w:t>
      </w:r>
      <w:r w:rsidRPr="007A08E7">
        <w:rPr>
          <w:rFonts w:ascii="Times New Roman" w:hAnsi="Times New Roman" w:cs="Times New Roman"/>
          <w:bCs/>
        </w:rPr>
        <w:t>Phelan HA</w:t>
      </w:r>
      <w:r w:rsidRPr="007A08E7">
        <w:rPr>
          <w:rFonts w:ascii="Times New Roman" w:hAnsi="Times New Roman" w:cs="Times New Roman"/>
        </w:rPr>
        <w:t>, Wolf SE, Norwood SH, Aldy K, Brakenridge SC, Eastman AL, Madden CJ, Nakonezny PA, Yang L, Chason DP, Arbique GM, Berne J, Minei JP</w:t>
      </w:r>
      <w:r>
        <w:rPr>
          <w:rFonts w:ascii="Times New Roman" w:hAnsi="Times New Roman" w:cs="Times New Roman"/>
        </w:rPr>
        <w:t xml:space="preserve">.  A randomized, double-blinded, placebo-controlled pilot trial of anticoagulation in low-risk traumatic brain injury:  The Delayed Versus Early Enoxaparin Prophylaxis I (DEEP I) Study.  </w:t>
      </w:r>
      <w:r w:rsidRPr="007A08E7">
        <w:rPr>
          <w:rFonts w:ascii="Times New Roman" w:hAnsi="Times New Roman" w:cs="Times New Roman"/>
          <w:i/>
        </w:rPr>
        <w:t>J Trauma Acute Care Surg</w:t>
      </w:r>
      <w:r>
        <w:rPr>
          <w:rFonts w:ascii="Times New Roman" w:hAnsi="Times New Roman" w:cs="Times New Roman"/>
        </w:rPr>
        <w:t>.  2012;73(6):1434-41.</w:t>
      </w:r>
    </w:p>
    <w:p w:rsidR="00C60843" w:rsidRPr="004752B7" w:rsidRDefault="00C60843" w:rsidP="004752B7">
      <w:pPr>
        <w:spacing w:before="240" w:after="0" w:line="240" w:lineRule="auto"/>
      </w:pPr>
    </w:p>
    <w:p w:rsidR="008E0F70" w:rsidRPr="00B66C62" w:rsidRDefault="008E0F70" w:rsidP="00B66C62">
      <w:pPr>
        <w:spacing w:before="240" w:after="0" w:line="240" w:lineRule="auto"/>
      </w:pPr>
      <w:r>
        <w:tab/>
      </w:r>
    </w:p>
    <w:p w:rsidR="00D25633" w:rsidRDefault="00D25633" w:rsidP="00D25633"/>
    <w:p w:rsidR="00D25633" w:rsidRDefault="00D25633" w:rsidP="00D25633">
      <w:pPr>
        <w:pStyle w:val="ListParagraph"/>
        <w:spacing w:line="240" w:lineRule="auto"/>
        <w:ind w:left="1080"/>
      </w:pPr>
    </w:p>
    <w:p w:rsidR="00D620D2" w:rsidRPr="00D620D2" w:rsidRDefault="00D620D2" w:rsidP="00D620D2">
      <w:pPr>
        <w:spacing w:line="240" w:lineRule="auto"/>
      </w:pPr>
    </w:p>
    <w:p w:rsidR="005C1958" w:rsidRDefault="00D40883">
      <w:r>
        <w:rPr>
          <w:rFonts w:ascii="Times" w:cs="Times"/>
          <w:sz w:val="24"/>
        </w:rPr>
        <w:tab/>
      </w:r>
    </w:p>
    <w:sectPr w:rsidR="005C1958" w:rsidSect="005C19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1EE"/>
    <w:multiLevelType w:val="hybridMultilevel"/>
    <w:tmpl w:val="BF7EEDA2"/>
    <w:lvl w:ilvl="0" w:tplc="B9B84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A76D9"/>
    <w:multiLevelType w:val="hybridMultilevel"/>
    <w:tmpl w:val="F94A1550"/>
    <w:lvl w:ilvl="0" w:tplc="E83E3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54ECD"/>
    <w:multiLevelType w:val="hybridMultilevel"/>
    <w:tmpl w:val="CFB291B6"/>
    <w:lvl w:ilvl="0" w:tplc="2084B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4B5462"/>
    <w:multiLevelType w:val="hybridMultilevel"/>
    <w:tmpl w:val="F82EAE70"/>
    <w:lvl w:ilvl="0" w:tplc="852681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D42A0"/>
    <w:multiLevelType w:val="hybridMultilevel"/>
    <w:tmpl w:val="6A6E8674"/>
    <w:lvl w:ilvl="0" w:tplc="64569ED2">
      <w:start w:val="1"/>
      <w:numFmt w:val="lowerLetter"/>
      <w:lvlText w:val="%1."/>
      <w:lvlJc w:val="left"/>
      <w:pPr>
        <w:ind w:left="2520" w:hanging="360"/>
      </w:pPr>
      <w:rPr>
        <w:rFonts w:ascii="Times" w:cs="Time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A8A7707"/>
    <w:multiLevelType w:val="hybridMultilevel"/>
    <w:tmpl w:val="3C062398"/>
    <w:lvl w:ilvl="0" w:tplc="C29C6DCA">
      <w:start w:val="1"/>
      <w:numFmt w:val="lowerLetter"/>
      <w:lvlText w:val="%1."/>
      <w:lvlJc w:val="left"/>
      <w:pPr>
        <w:ind w:left="2520" w:hanging="360"/>
      </w:pPr>
      <w:rPr>
        <w:rFonts w:ascii="Times" w:cs="Time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1F76598"/>
    <w:multiLevelType w:val="hybridMultilevel"/>
    <w:tmpl w:val="6380A996"/>
    <w:lvl w:ilvl="0" w:tplc="79A8B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64C2D"/>
    <w:multiLevelType w:val="hybridMultilevel"/>
    <w:tmpl w:val="3BF2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04F66"/>
    <w:multiLevelType w:val="hybridMultilevel"/>
    <w:tmpl w:val="17821628"/>
    <w:lvl w:ilvl="0" w:tplc="05085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5A40B6"/>
    <w:multiLevelType w:val="hybridMultilevel"/>
    <w:tmpl w:val="82A4448E"/>
    <w:lvl w:ilvl="0" w:tplc="2E7EE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C34350"/>
    <w:multiLevelType w:val="hybridMultilevel"/>
    <w:tmpl w:val="224A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C2F40"/>
    <w:multiLevelType w:val="hybridMultilevel"/>
    <w:tmpl w:val="ACFA8626"/>
    <w:lvl w:ilvl="0" w:tplc="9508D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B422B"/>
    <w:multiLevelType w:val="hybridMultilevel"/>
    <w:tmpl w:val="5AB67424"/>
    <w:lvl w:ilvl="0" w:tplc="DF86C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843426"/>
    <w:multiLevelType w:val="hybridMultilevel"/>
    <w:tmpl w:val="55C266FA"/>
    <w:lvl w:ilvl="0" w:tplc="D5D02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81DE9"/>
    <w:multiLevelType w:val="hybridMultilevel"/>
    <w:tmpl w:val="4EDCBAB0"/>
    <w:lvl w:ilvl="0" w:tplc="37F62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41B63"/>
    <w:multiLevelType w:val="hybridMultilevel"/>
    <w:tmpl w:val="54A0CF10"/>
    <w:lvl w:ilvl="0" w:tplc="05748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257990"/>
    <w:multiLevelType w:val="hybridMultilevel"/>
    <w:tmpl w:val="4054638E"/>
    <w:lvl w:ilvl="0" w:tplc="99549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1342D7"/>
    <w:multiLevelType w:val="hybridMultilevel"/>
    <w:tmpl w:val="B48A9A10"/>
    <w:lvl w:ilvl="0" w:tplc="861C7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D429D2"/>
    <w:multiLevelType w:val="hybridMultilevel"/>
    <w:tmpl w:val="897E1448"/>
    <w:lvl w:ilvl="0" w:tplc="EC54F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E7114"/>
    <w:multiLevelType w:val="hybridMultilevel"/>
    <w:tmpl w:val="7632CCCC"/>
    <w:lvl w:ilvl="0" w:tplc="7220D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7"/>
  </w:num>
  <w:num w:numId="4">
    <w:abstractNumId w:val="10"/>
  </w:num>
  <w:num w:numId="5">
    <w:abstractNumId w:val="11"/>
  </w:num>
  <w:num w:numId="6">
    <w:abstractNumId w:val="1"/>
  </w:num>
  <w:num w:numId="7">
    <w:abstractNumId w:val="6"/>
  </w:num>
  <w:num w:numId="8">
    <w:abstractNumId w:val="0"/>
  </w:num>
  <w:num w:numId="9">
    <w:abstractNumId w:val="5"/>
  </w:num>
  <w:num w:numId="10">
    <w:abstractNumId w:val="8"/>
  </w:num>
  <w:num w:numId="11">
    <w:abstractNumId w:val="13"/>
  </w:num>
  <w:num w:numId="12">
    <w:abstractNumId w:val="18"/>
  </w:num>
  <w:num w:numId="13">
    <w:abstractNumId w:val="3"/>
  </w:num>
  <w:num w:numId="14">
    <w:abstractNumId w:val="12"/>
  </w:num>
  <w:num w:numId="15">
    <w:abstractNumId w:val="9"/>
  </w:num>
  <w:num w:numId="16">
    <w:abstractNumId w:val="17"/>
  </w:num>
  <w:num w:numId="17">
    <w:abstractNumId w:val="2"/>
  </w:num>
  <w:num w:numId="18">
    <w:abstractNumId w:val="16"/>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58"/>
    <w:rsid w:val="00033BFB"/>
    <w:rsid w:val="000C171F"/>
    <w:rsid w:val="000D7477"/>
    <w:rsid w:val="00120F33"/>
    <w:rsid w:val="00132F5C"/>
    <w:rsid w:val="001605FA"/>
    <w:rsid w:val="00181C08"/>
    <w:rsid w:val="001D148E"/>
    <w:rsid w:val="00211556"/>
    <w:rsid w:val="002610A3"/>
    <w:rsid w:val="0032274B"/>
    <w:rsid w:val="00350261"/>
    <w:rsid w:val="0037362E"/>
    <w:rsid w:val="00405EC9"/>
    <w:rsid w:val="004066B2"/>
    <w:rsid w:val="004727EA"/>
    <w:rsid w:val="004752B7"/>
    <w:rsid w:val="004C1FF6"/>
    <w:rsid w:val="004C67DA"/>
    <w:rsid w:val="004E5BBB"/>
    <w:rsid w:val="005279C0"/>
    <w:rsid w:val="00590D81"/>
    <w:rsid w:val="005C1958"/>
    <w:rsid w:val="00640688"/>
    <w:rsid w:val="00685A13"/>
    <w:rsid w:val="0075333B"/>
    <w:rsid w:val="00761DAD"/>
    <w:rsid w:val="00780C9D"/>
    <w:rsid w:val="007A08E7"/>
    <w:rsid w:val="0081235C"/>
    <w:rsid w:val="00861330"/>
    <w:rsid w:val="0087000A"/>
    <w:rsid w:val="00876541"/>
    <w:rsid w:val="008870C3"/>
    <w:rsid w:val="0089248C"/>
    <w:rsid w:val="008E0F70"/>
    <w:rsid w:val="008F0871"/>
    <w:rsid w:val="00912C25"/>
    <w:rsid w:val="00981FC2"/>
    <w:rsid w:val="00983C2B"/>
    <w:rsid w:val="0099466F"/>
    <w:rsid w:val="00995C76"/>
    <w:rsid w:val="009A65C2"/>
    <w:rsid w:val="00A30D95"/>
    <w:rsid w:val="00A3361F"/>
    <w:rsid w:val="00A51709"/>
    <w:rsid w:val="00A66D71"/>
    <w:rsid w:val="00A80BC7"/>
    <w:rsid w:val="00A85E4D"/>
    <w:rsid w:val="00AA24CE"/>
    <w:rsid w:val="00AA49BC"/>
    <w:rsid w:val="00AD766A"/>
    <w:rsid w:val="00B66C62"/>
    <w:rsid w:val="00B9143E"/>
    <w:rsid w:val="00C04497"/>
    <w:rsid w:val="00C0702B"/>
    <w:rsid w:val="00C153CF"/>
    <w:rsid w:val="00C45656"/>
    <w:rsid w:val="00C60843"/>
    <w:rsid w:val="00C9082E"/>
    <w:rsid w:val="00D12E6D"/>
    <w:rsid w:val="00D25633"/>
    <w:rsid w:val="00D34D3C"/>
    <w:rsid w:val="00D40883"/>
    <w:rsid w:val="00D620D2"/>
    <w:rsid w:val="00D86737"/>
    <w:rsid w:val="00DD4AED"/>
    <w:rsid w:val="00E30BC3"/>
    <w:rsid w:val="00E4206E"/>
    <w:rsid w:val="00E71D82"/>
    <w:rsid w:val="00E908FF"/>
    <w:rsid w:val="00EF50C1"/>
    <w:rsid w:val="00F61A28"/>
    <w:rsid w:val="00FC6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477"/>
    <w:pPr>
      <w:ind w:left="720"/>
      <w:contextualSpacing/>
    </w:pPr>
  </w:style>
  <w:style w:type="paragraph" w:styleId="BalloonText">
    <w:name w:val="Balloon Text"/>
    <w:basedOn w:val="Normal"/>
    <w:link w:val="BalloonTextChar"/>
    <w:uiPriority w:val="99"/>
    <w:semiHidden/>
    <w:unhideWhenUsed/>
    <w:rsid w:val="000D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477"/>
    <w:pPr>
      <w:ind w:left="720"/>
      <w:contextualSpacing/>
    </w:pPr>
  </w:style>
  <w:style w:type="paragraph" w:styleId="BalloonText">
    <w:name w:val="Balloon Text"/>
    <w:basedOn w:val="Normal"/>
    <w:link w:val="BalloonTextChar"/>
    <w:uiPriority w:val="99"/>
    <w:semiHidden/>
    <w:unhideWhenUsed/>
    <w:rsid w:val="000D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gif"/><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CocoaOOXMLWriter/949.54</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9A62-82A9-4482-A655-8450207E43F3}">
  <ds:schemaRefs>
    <ds:schemaRef ds:uri="http://schemas.apple.com/cocoa/2006/metadata"/>
  </ds:schemaRefs>
</ds:datastoreItem>
</file>

<file path=customXml/itemProps2.xml><?xml version="1.0" encoding="utf-8"?>
<ds:datastoreItem xmlns:ds="http://schemas.openxmlformats.org/officeDocument/2006/customXml" ds:itemID="{DC411365-CF54-426E-BF63-0E9AFB9B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michech</dc:creator>
  <cp:lastModifiedBy>Frankel, Heidi</cp:lastModifiedBy>
  <cp:revision>2</cp:revision>
  <cp:lastPrinted>2012-05-12T14:23:00Z</cp:lastPrinted>
  <dcterms:created xsi:type="dcterms:W3CDTF">2013-07-08T15:48:00Z</dcterms:created>
  <dcterms:modified xsi:type="dcterms:W3CDTF">2013-07-08T15:48:00Z</dcterms:modified>
</cp:coreProperties>
</file>