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2D99F" w14:textId="5098A7CB" w:rsidR="00085266" w:rsidRPr="002D5194" w:rsidRDefault="00446512" w:rsidP="00085266">
      <w:pPr>
        <w:spacing w:line="360" w:lineRule="auto"/>
        <w:jc w:val="center"/>
        <w:rPr>
          <w:rFonts w:ascii="Times New Roman" w:hAnsi="Times New Roman" w:cs="Times New Roman"/>
          <w:b/>
        </w:rPr>
      </w:pPr>
      <w:bookmarkStart w:id="0" w:name="_GoBack"/>
      <w:bookmarkEnd w:id="0"/>
      <w:r w:rsidRPr="002D5194">
        <w:rPr>
          <w:rFonts w:ascii="Times New Roman" w:hAnsi="Times New Roman" w:cs="Times New Roman"/>
          <w:b/>
        </w:rPr>
        <w:t>Pelvic Angioembolization</w:t>
      </w:r>
    </w:p>
    <w:p w14:paraId="1FDEEC25" w14:textId="1603709F" w:rsidR="000315C3" w:rsidRPr="002D5194" w:rsidRDefault="00085266" w:rsidP="00085266">
      <w:pPr>
        <w:spacing w:line="360" w:lineRule="auto"/>
        <w:jc w:val="center"/>
        <w:rPr>
          <w:rFonts w:ascii="Times New Roman" w:hAnsi="Times New Roman" w:cs="Times New Roman"/>
          <w:b/>
        </w:rPr>
      </w:pPr>
      <w:r w:rsidRPr="002D5194">
        <w:rPr>
          <w:rFonts w:ascii="Times New Roman" w:hAnsi="Times New Roman" w:cs="Times New Roman"/>
          <w:b/>
        </w:rPr>
        <w:t>A Prospective Multi-Institutional Study</w:t>
      </w:r>
    </w:p>
    <w:p w14:paraId="14E0A4E5" w14:textId="77777777" w:rsidR="00085266" w:rsidRPr="002D5194" w:rsidRDefault="00085266" w:rsidP="00085266">
      <w:pPr>
        <w:spacing w:line="360" w:lineRule="auto"/>
        <w:rPr>
          <w:rFonts w:ascii="Times New Roman" w:hAnsi="Times New Roman" w:cs="Times New Roman"/>
        </w:rPr>
      </w:pPr>
    </w:p>
    <w:p w14:paraId="7983200E" w14:textId="77777777" w:rsidR="00E743FB" w:rsidRPr="002D5194" w:rsidRDefault="00E743FB" w:rsidP="00085266">
      <w:pPr>
        <w:spacing w:line="360" w:lineRule="auto"/>
        <w:rPr>
          <w:rFonts w:ascii="Times New Roman" w:hAnsi="Times New Roman" w:cs="Times New Roman"/>
        </w:rPr>
      </w:pPr>
    </w:p>
    <w:p w14:paraId="367F1A58" w14:textId="65228CDE" w:rsidR="00E743FB" w:rsidRPr="002D5194" w:rsidRDefault="00E743FB" w:rsidP="00085266">
      <w:pPr>
        <w:spacing w:line="360" w:lineRule="auto"/>
        <w:rPr>
          <w:rFonts w:ascii="Times New Roman" w:hAnsi="Times New Roman" w:cs="Times New Roman"/>
        </w:rPr>
      </w:pPr>
      <w:r w:rsidRPr="002D5194">
        <w:rPr>
          <w:rFonts w:ascii="Times New Roman" w:hAnsi="Times New Roman" w:cs="Times New Roman"/>
        </w:rPr>
        <w:t>PI:</w:t>
      </w:r>
    </w:p>
    <w:p w14:paraId="4DCC16AD" w14:textId="7B2291F2" w:rsidR="00E743FB" w:rsidRPr="002D5194" w:rsidRDefault="00E743FB" w:rsidP="00085266">
      <w:pPr>
        <w:spacing w:line="360" w:lineRule="auto"/>
        <w:rPr>
          <w:rFonts w:ascii="Times New Roman" w:hAnsi="Times New Roman" w:cs="Times New Roman"/>
        </w:rPr>
      </w:pPr>
      <w:r w:rsidRPr="002D5194">
        <w:rPr>
          <w:rFonts w:ascii="Times New Roman" w:hAnsi="Times New Roman" w:cs="Times New Roman"/>
        </w:rPr>
        <w:tab/>
      </w:r>
      <w:r w:rsidR="00446512" w:rsidRPr="002D5194">
        <w:rPr>
          <w:rFonts w:ascii="Times New Roman" w:hAnsi="Times New Roman" w:cs="Times New Roman"/>
        </w:rPr>
        <w:t>Jennifer Mooney MD FACS</w:t>
      </w:r>
    </w:p>
    <w:p w14:paraId="300BBDDC" w14:textId="2B62DE8D" w:rsidR="00E743FB" w:rsidRPr="002D5194" w:rsidRDefault="00E743FB" w:rsidP="00085266">
      <w:pPr>
        <w:spacing w:line="360" w:lineRule="auto"/>
        <w:rPr>
          <w:rFonts w:ascii="Times New Roman" w:hAnsi="Times New Roman" w:cs="Times New Roman"/>
        </w:rPr>
      </w:pPr>
      <w:r w:rsidRPr="002D5194">
        <w:rPr>
          <w:rFonts w:ascii="Times New Roman" w:hAnsi="Times New Roman" w:cs="Times New Roman"/>
        </w:rPr>
        <w:tab/>
      </w:r>
      <w:r w:rsidR="00446512" w:rsidRPr="002D5194">
        <w:rPr>
          <w:rFonts w:ascii="Times New Roman" w:hAnsi="Times New Roman" w:cs="Times New Roman"/>
        </w:rPr>
        <w:t xml:space="preserve">LSUHSC </w:t>
      </w:r>
    </w:p>
    <w:p w14:paraId="7FB066E6" w14:textId="2EA35D5A" w:rsidR="00E743FB" w:rsidRPr="002D5194" w:rsidRDefault="00E743FB" w:rsidP="00085266">
      <w:pPr>
        <w:spacing w:line="360" w:lineRule="auto"/>
        <w:rPr>
          <w:rFonts w:ascii="Times New Roman" w:hAnsi="Times New Roman" w:cs="Times New Roman"/>
        </w:rPr>
      </w:pPr>
      <w:r w:rsidRPr="002D5194">
        <w:rPr>
          <w:rFonts w:ascii="Times New Roman" w:hAnsi="Times New Roman" w:cs="Times New Roman"/>
        </w:rPr>
        <w:tab/>
      </w:r>
      <w:r w:rsidR="00446512" w:rsidRPr="002D5194">
        <w:rPr>
          <w:rFonts w:ascii="Times New Roman" w:hAnsi="Times New Roman" w:cs="Times New Roman"/>
        </w:rPr>
        <w:t xml:space="preserve">1542 Tulane Ave </w:t>
      </w:r>
    </w:p>
    <w:p w14:paraId="5D3FB6AA" w14:textId="7901E0D6" w:rsidR="00E743FB" w:rsidRPr="002D5194" w:rsidRDefault="00E743FB" w:rsidP="00085266">
      <w:pPr>
        <w:spacing w:line="360" w:lineRule="auto"/>
        <w:rPr>
          <w:rFonts w:ascii="Times New Roman" w:hAnsi="Times New Roman" w:cs="Times New Roman"/>
        </w:rPr>
      </w:pPr>
      <w:r w:rsidRPr="002D5194">
        <w:rPr>
          <w:rFonts w:ascii="Times New Roman" w:hAnsi="Times New Roman" w:cs="Times New Roman"/>
        </w:rPr>
        <w:tab/>
      </w:r>
      <w:r w:rsidR="00446512" w:rsidRPr="002D5194">
        <w:rPr>
          <w:rFonts w:ascii="Times New Roman" w:hAnsi="Times New Roman" w:cs="Times New Roman"/>
        </w:rPr>
        <w:t>Department of Surgery</w:t>
      </w:r>
    </w:p>
    <w:p w14:paraId="0EE10CF5" w14:textId="2DDE3A75" w:rsidR="00E743FB" w:rsidRPr="002D5194" w:rsidRDefault="00446512" w:rsidP="00E743FB">
      <w:pPr>
        <w:spacing w:line="360" w:lineRule="auto"/>
        <w:ind w:left="720"/>
        <w:rPr>
          <w:rFonts w:ascii="Times New Roman" w:hAnsi="Times New Roman" w:cs="Times New Roman"/>
        </w:rPr>
      </w:pPr>
      <w:r w:rsidRPr="002D5194">
        <w:rPr>
          <w:rFonts w:ascii="Times New Roman" w:hAnsi="Times New Roman" w:cs="Times New Roman"/>
        </w:rPr>
        <w:t>New Orleans, La</w:t>
      </w:r>
    </w:p>
    <w:p w14:paraId="5F302706" w14:textId="519E49E8" w:rsidR="00E743FB" w:rsidRPr="002D5194" w:rsidRDefault="00446512" w:rsidP="00E743FB">
      <w:pPr>
        <w:spacing w:line="360" w:lineRule="auto"/>
        <w:ind w:firstLine="720"/>
        <w:rPr>
          <w:rFonts w:ascii="Times New Roman" w:hAnsi="Times New Roman" w:cs="Times New Roman"/>
        </w:rPr>
      </w:pPr>
      <w:r w:rsidRPr="002D5194">
        <w:rPr>
          <w:rFonts w:ascii="Times New Roman" w:hAnsi="Times New Roman" w:cs="Times New Roman"/>
        </w:rPr>
        <w:t>817-343-2882</w:t>
      </w:r>
    </w:p>
    <w:p w14:paraId="00C02863" w14:textId="6B0449D0" w:rsidR="00E743FB" w:rsidRPr="002D5194" w:rsidRDefault="00446512" w:rsidP="00E743FB">
      <w:pPr>
        <w:spacing w:line="360" w:lineRule="auto"/>
        <w:ind w:firstLine="720"/>
        <w:rPr>
          <w:rFonts w:ascii="Times New Roman" w:hAnsi="Times New Roman" w:cs="Times New Roman"/>
        </w:rPr>
      </w:pPr>
      <w:r w:rsidRPr="002D5194">
        <w:rPr>
          <w:rFonts w:ascii="Times New Roman" w:hAnsi="Times New Roman" w:cs="Times New Roman"/>
        </w:rPr>
        <w:t>Jmoone@lsuhsc.edu</w:t>
      </w:r>
    </w:p>
    <w:p w14:paraId="1708F391" w14:textId="77777777" w:rsidR="00E743FB" w:rsidRPr="002D5194" w:rsidRDefault="00E743FB" w:rsidP="00085266">
      <w:pPr>
        <w:spacing w:line="360" w:lineRule="auto"/>
        <w:rPr>
          <w:rFonts w:ascii="Times New Roman" w:hAnsi="Times New Roman" w:cs="Times New Roman"/>
        </w:rPr>
      </w:pPr>
    </w:p>
    <w:p w14:paraId="46740DE7" w14:textId="77777777" w:rsidR="00E743FB" w:rsidRPr="002D5194" w:rsidRDefault="00E743FB" w:rsidP="00085266">
      <w:pPr>
        <w:spacing w:line="360" w:lineRule="auto"/>
        <w:rPr>
          <w:rFonts w:ascii="Times New Roman" w:hAnsi="Times New Roman" w:cs="Times New Roman"/>
        </w:rPr>
      </w:pPr>
    </w:p>
    <w:p w14:paraId="5CB3103F" w14:textId="77777777" w:rsidR="00E743FB" w:rsidRPr="002D5194" w:rsidRDefault="00E743FB" w:rsidP="00085266">
      <w:pPr>
        <w:spacing w:line="360" w:lineRule="auto"/>
        <w:rPr>
          <w:rFonts w:ascii="Times New Roman" w:hAnsi="Times New Roman" w:cs="Times New Roman"/>
        </w:rPr>
      </w:pPr>
    </w:p>
    <w:p w14:paraId="4522642B" w14:textId="55760EE9" w:rsidR="00665028" w:rsidRPr="002D5194" w:rsidRDefault="00665028">
      <w:pPr>
        <w:rPr>
          <w:rFonts w:ascii="Times New Roman" w:hAnsi="Times New Roman" w:cs="Times New Roman"/>
        </w:rPr>
      </w:pPr>
      <w:r w:rsidRPr="002D5194">
        <w:rPr>
          <w:rFonts w:ascii="Times New Roman" w:hAnsi="Times New Roman" w:cs="Times New Roman"/>
        </w:rPr>
        <w:br w:type="page"/>
      </w:r>
    </w:p>
    <w:p w14:paraId="46160422" w14:textId="1B239CDE" w:rsidR="000315C3" w:rsidRPr="002D5194" w:rsidRDefault="00175A20" w:rsidP="00085266">
      <w:pPr>
        <w:spacing w:line="360" w:lineRule="auto"/>
        <w:rPr>
          <w:rFonts w:ascii="Times New Roman" w:hAnsi="Times New Roman" w:cs="Times New Roman"/>
          <w:b/>
          <w:i/>
        </w:rPr>
      </w:pPr>
      <w:r w:rsidRPr="002D5194">
        <w:rPr>
          <w:rFonts w:ascii="Times New Roman" w:hAnsi="Times New Roman" w:cs="Times New Roman"/>
          <w:b/>
          <w:i/>
        </w:rPr>
        <w:lastRenderedPageBreak/>
        <w:t>Brief Summary</w:t>
      </w:r>
    </w:p>
    <w:p w14:paraId="44EE71A6" w14:textId="77777777" w:rsidR="00803FAA" w:rsidRPr="002D5194" w:rsidRDefault="00803FAA" w:rsidP="00085266">
      <w:pPr>
        <w:spacing w:line="360" w:lineRule="auto"/>
        <w:rPr>
          <w:rFonts w:ascii="Times New Roman" w:hAnsi="Times New Roman" w:cs="Times New Roman"/>
          <w:i/>
        </w:rPr>
      </w:pPr>
    </w:p>
    <w:p w14:paraId="4C2BE7B7" w14:textId="7ECCE719" w:rsidR="00507F47" w:rsidRPr="002D5194" w:rsidRDefault="00F76371" w:rsidP="00A815E5">
      <w:pPr>
        <w:spacing w:line="360" w:lineRule="auto"/>
        <w:rPr>
          <w:rFonts w:ascii="Times New Roman" w:hAnsi="Times New Roman" w:cs="Times New Roman"/>
        </w:rPr>
      </w:pPr>
      <w:r w:rsidRPr="002D5194">
        <w:rPr>
          <w:rFonts w:ascii="Times New Roman" w:hAnsi="Times New Roman" w:cs="Times New Roman"/>
          <w:i/>
        </w:rPr>
        <w:t>Introduction:</w:t>
      </w:r>
      <w:r w:rsidRPr="002D5194">
        <w:rPr>
          <w:rFonts w:ascii="Times New Roman" w:hAnsi="Times New Roman" w:cs="Times New Roman"/>
        </w:rPr>
        <w:t xml:space="preserve"> </w:t>
      </w:r>
      <w:r w:rsidR="00507F47" w:rsidRPr="002D5194">
        <w:rPr>
          <w:rFonts w:ascii="Times New Roman" w:hAnsi="Times New Roman" w:cs="Times New Roman"/>
        </w:rPr>
        <w:t xml:space="preserve">The treatment of hemorrhage from pelvic fractures poses a significant challenge for trauma surgeons. Embolization has become the standard of care </w:t>
      </w:r>
      <w:r w:rsidR="00A815E5" w:rsidRPr="002D5194">
        <w:rPr>
          <w:rFonts w:ascii="Times New Roman" w:hAnsi="Times New Roman" w:cs="Times New Roman"/>
        </w:rPr>
        <w:t xml:space="preserve">to treat pelvic fracture-associated hemorrhage </w:t>
      </w:r>
      <w:r w:rsidR="00507F47" w:rsidRPr="002D5194">
        <w:rPr>
          <w:rFonts w:ascii="Times New Roman" w:hAnsi="Times New Roman" w:cs="Times New Roman"/>
        </w:rPr>
        <w:t>and is indicated in approximately 3-10% of pelvic fractures.</w:t>
      </w:r>
      <w:r w:rsidR="00507F47" w:rsidRPr="002D5194">
        <w:rPr>
          <w:rFonts w:ascii="Times New Roman" w:hAnsi="Times New Roman" w:cs="Times New Roman"/>
          <w:vertAlign w:val="superscript"/>
        </w:rPr>
        <w:t>1</w:t>
      </w:r>
      <w:proofErr w:type="gramStart"/>
      <w:r w:rsidR="00507F47" w:rsidRPr="002D5194">
        <w:rPr>
          <w:rFonts w:ascii="Times New Roman" w:hAnsi="Times New Roman" w:cs="Times New Roman"/>
          <w:vertAlign w:val="superscript"/>
        </w:rPr>
        <w:t>,</w:t>
      </w:r>
      <w:r w:rsidR="00945818" w:rsidRPr="002D5194">
        <w:rPr>
          <w:rFonts w:ascii="Times New Roman" w:hAnsi="Times New Roman" w:cs="Times New Roman"/>
          <w:vertAlign w:val="superscript"/>
        </w:rPr>
        <w:t>2</w:t>
      </w:r>
      <w:proofErr w:type="gramEnd"/>
      <w:r w:rsidR="00507F47" w:rsidRPr="002D5194">
        <w:rPr>
          <w:rFonts w:ascii="Times New Roman" w:hAnsi="Times New Roman" w:cs="Times New Roman"/>
        </w:rPr>
        <w:t xml:space="preserve"> </w:t>
      </w:r>
      <w:r w:rsidR="00051EBD" w:rsidRPr="002D5194">
        <w:rPr>
          <w:rFonts w:ascii="Times New Roman" w:hAnsi="Times New Roman" w:cs="Times New Roman"/>
        </w:rPr>
        <w:t>However, pelvic</w:t>
      </w:r>
      <w:r w:rsidR="00507F47" w:rsidRPr="002D5194">
        <w:rPr>
          <w:rFonts w:ascii="Times New Roman" w:hAnsi="Times New Roman" w:cs="Times New Roman"/>
        </w:rPr>
        <w:t xml:space="preserve"> </w:t>
      </w:r>
      <w:r w:rsidR="00051EBD" w:rsidRPr="002D5194">
        <w:rPr>
          <w:rFonts w:ascii="Times New Roman" w:hAnsi="Times New Roman" w:cs="Times New Roman"/>
        </w:rPr>
        <w:t>angiography only</w:t>
      </w:r>
      <w:r w:rsidR="00507F47" w:rsidRPr="002D5194">
        <w:rPr>
          <w:rFonts w:ascii="Times New Roman" w:hAnsi="Times New Roman" w:cs="Times New Roman"/>
        </w:rPr>
        <w:t xml:space="preserve"> </w:t>
      </w:r>
      <w:r w:rsidR="00051EBD" w:rsidRPr="002D5194">
        <w:rPr>
          <w:rFonts w:ascii="Times New Roman" w:hAnsi="Times New Roman" w:cs="Times New Roman"/>
        </w:rPr>
        <w:t>identifies arterial</w:t>
      </w:r>
      <w:r w:rsidR="00507F47" w:rsidRPr="002D5194">
        <w:rPr>
          <w:rFonts w:ascii="Times New Roman" w:hAnsi="Times New Roman" w:cs="Times New Roman"/>
        </w:rPr>
        <w:t xml:space="preserve"> sources of </w:t>
      </w:r>
      <w:r w:rsidR="00A815E5" w:rsidRPr="002D5194">
        <w:rPr>
          <w:rFonts w:ascii="Times New Roman" w:hAnsi="Times New Roman" w:cs="Times New Roman"/>
        </w:rPr>
        <w:t xml:space="preserve">bleeding.  </w:t>
      </w:r>
      <w:r w:rsidR="00507F47" w:rsidRPr="002D5194">
        <w:rPr>
          <w:rFonts w:ascii="Times New Roman" w:hAnsi="Times New Roman" w:cs="Times New Roman"/>
        </w:rPr>
        <w:t>The best treatment for pelvic fracture-associated hemorrhage is still not resolved in two specific clinical scenarios. The first scenario is in the presence of a negative angiogram</w:t>
      </w:r>
      <w:r w:rsidR="00A815E5" w:rsidRPr="002D5194">
        <w:rPr>
          <w:rFonts w:ascii="Times New Roman" w:hAnsi="Times New Roman" w:cs="Times New Roman"/>
        </w:rPr>
        <w:t xml:space="preserve"> either due to intermittent or non-arterial hemorrhage</w:t>
      </w:r>
      <w:r w:rsidR="00507F47" w:rsidRPr="002D5194">
        <w:rPr>
          <w:rFonts w:ascii="Times New Roman" w:hAnsi="Times New Roman" w:cs="Times New Roman"/>
        </w:rPr>
        <w:t xml:space="preserve">. Arterial embolization, in theory, can be done to treat pelvic venous bleeding by decreasing the arterial pressure head; </w:t>
      </w:r>
      <w:r w:rsidR="002B3474" w:rsidRPr="002D5194">
        <w:rPr>
          <w:rFonts w:ascii="Times New Roman" w:hAnsi="Times New Roman" w:cs="Times New Roman"/>
        </w:rPr>
        <w:t>however,</w:t>
      </w:r>
      <w:r w:rsidR="00507F47" w:rsidRPr="002D5194">
        <w:rPr>
          <w:rFonts w:ascii="Times New Roman" w:hAnsi="Times New Roman" w:cs="Times New Roman"/>
        </w:rPr>
        <w:t xml:space="preserve"> there is </w:t>
      </w:r>
      <w:r w:rsidR="00A815E5" w:rsidRPr="002D5194">
        <w:rPr>
          <w:rFonts w:ascii="Times New Roman" w:hAnsi="Times New Roman" w:cs="Times New Roman"/>
        </w:rPr>
        <w:t>limited</w:t>
      </w:r>
      <w:r w:rsidR="00507F47" w:rsidRPr="002D5194">
        <w:rPr>
          <w:rFonts w:ascii="Times New Roman" w:hAnsi="Times New Roman" w:cs="Times New Roman"/>
        </w:rPr>
        <w:t xml:space="preserve"> data in the literature </w:t>
      </w:r>
      <w:r w:rsidR="00A815E5" w:rsidRPr="002D5194">
        <w:rPr>
          <w:rFonts w:ascii="Times New Roman" w:hAnsi="Times New Roman" w:cs="Times New Roman"/>
        </w:rPr>
        <w:t>to support</w:t>
      </w:r>
      <w:r w:rsidR="00507F47" w:rsidRPr="002D5194">
        <w:rPr>
          <w:rFonts w:ascii="Times New Roman" w:hAnsi="Times New Roman" w:cs="Times New Roman"/>
        </w:rPr>
        <w:t xml:space="preserve"> this theory. The second scenario is in angiograms that are positive for arterial hemorrhage; </w:t>
      </w:r>
      <w:r w:rsidR="00A815E5" w:rsidRPr="002D5194">
        <w:rPr>
          <w:rFonts w:ascii="Times New Roman" w:hAnsi="Times New Roman" w:cs="Times New Roman"/>
        </w:rPr>
        <w:t>controversy exists</w:t>
      </w:r>
      <w:r w:rsidR="00507F47" w:rsidRPr="002D5194">
        <w:rPr>
          <w:rFonts w:ascii="Times New Roman" w:hAnsi="Times New Roman" w:cs="Times New Roman"/>
        </w:rPr>
        <w:t xml:space="preserve"> as to when nonselective embolization (NSE) </w:t>
      </w:r>
      <w:r w:rsidR="00A815E5" w:rsidRPr="002D5194">
        <w:rPr>
          <w:rFonts w:ascii="Times New Roman" w:hAnsi="Times New Roman" w:cs="Times New Roman"/>
        </w:rPr>
        <w:t>vs.</w:t>
      </w:r>
      <w:r w:rsidR="00507F47" w:rsidRPr="002D5194">
        <w:rPr>
          <w:rFonts w:ascii="Times New Roman" w:hAnsi="Times New Roman" w:cs="Times New Roman"/>
        </w:rPr>
        <w:t xml:space="preserve"> selective embolization (SE) is appropriate. </w:t>
      </w:r>
    </w:p>
    <w:p w14:paraId="0A8AC340" w14:textId="0CA8746F" w:rsidR="00803FAA" w:rsidRPr="002D5194" w:rsidRDefault="00803FAA" w:rsidP="00085266">
      <w:pPr>
        <w:spacing w:line="360" w:lineRule="auto"/>
        <w:rPr>
          <w:rFonts w:ascii="Times New Roman" w:hAnsi="Times New Roman" w:cs="Times New Roman"/>
        </w:rPr>
      </w:pPr>
    </w:p>
    <w:p w14:paraId="5ADD2A21" w14:textId="09459445" w:rsidR="0027353C" w:rsidRPr="002D5194" w:rsidRDefault="00F76371" w:rsidP="00085266">
      <w:pPr>
        <w:spacing w:line="360" w:lineRule="auto"/>
        <w:rPr>
          <w:rFonts w:ascii="Times New Roman" w:hAnsi="Times New Roman" w:cs="Times New Roman"/>
        </w:rPr>
      </w:pPr>
      <w:r w:rsidRPr="002D5194">
        <w:rPr>
          <w:rFonts w:ascii="Times New Roman" w:hAnsi="Times New Roman" w:cs="Times New Roman"/>
          <w:i/>
        </w:rPr>
        <w:t>Study Design</w:t>
      </w:r>
      <w:r w:rsidRPr="002D5194">
        <w:rPr>
          <w:rFonts w:ascii="Times New Roman" w:hAnsi="Times New Roman" w:cs="Times New Roman"/>
        </w:rPr>
        <w:t xml:space="preserve">: </w:t>
      </w:r>
      <w:r w:rsidR="0027353C" w:rsidRPr="002D5194">
        <w:rPr>
          <w:rFonts w:ascii="Times New Roman" w:hAnsi="Times New Roman" w:cs="Times New Roman"/>
        </w:rPr>
        <w:t>Prospective, Multi-Institutional Study</w:t>
      </w:r>
    </w:p>
    <w:p w14:paraId="4DA46F8B" w14:textId="77777777" w:rsidR="00175A20" w:rsidRPr="002D5194" w:rsidRDefault="00175A20" w:rsidP="00085266">
      <w:pPr>
        <w:spacing w:line="360" w:lineRule="auto"/>
        <w:rPr>
          <w:rFonts w:ascii="Times New Roman" w:hAnsi="Times New Roman" w:cs="Times New Roman"/>
        </w:rPr>
      </w:pPr>
    </w:p>
    <w:p w14:paraId="53FA618F" w14:textId="57CB82F8" w:rsidR="00A815E5" w:rsidRPr="002D5194" w:rsidRDefault="00175A20" w:rsidP="00A815E5">
      <w:pPr>
        <w:spacing w:line="360" w:lineRule="auto"/>
        <w:rPr>
          <w:rFonts w:ascii="Times New Roman" w:hAnsi="Times New Roman" w:cs="Times New Roman"/>
        </w:rPr>
      </w:pPr>
      <w:r w:rsidRPr="002D5194">
        <w:rPr>
          <w:rFonts w:ascii="Times New Roman" w:hAnsi="Times New Roman" w:cs="Times New Roman"/>
          <w:i/>
        </w:rPr>
        <w:t>Aim:</w:t>
      </w:r>
      <w:r w:rsidRPr="002D5194">
        <w:rPr>
          <w:rFonts w:ascii="Times New Roman" w:hAnsi="Times New Roman" w:cs="Times New Roman"/>
        </w:rPr>
        <w:t xml:space="preserve"> </w:t>
      </w:r>
      <w:r w:rsidR="00A815E5" w:rsidRPr="002D5194">
        <w:rPr>
          <w:rFonts w:ascii="Times New Roman" w:hAnsi="Times New Roman" w:cs="Times New Roman"/>
        </w:rPr>
        <w:t>To determine if embolization of patients without an identified arterial source of bleeding, negative angiogram, would aid in hemorrhage control. When the angiogram is positive, to determine w</w:t>
      </w:r>
      <w:r w:rsidR="002D5194" w:rsidRPr="002D5194">
        <w:rPr>
          <w:rFonts w:ascii="Times New Roman" w:hAnsi="Times New Roman" w:cs="Times New Roman"/>
        </w:rPr>
        <w:t>hich level of embolization, non</w:t>
      </w:r>
      <w:r w:rsidR="00A815E5" w:rsidRPr="002D5194">
        <w:rPr>
          <w:rFonts w:ascii="Times New Roman" w:hAnsi="Times New Roman" w:cs="Times New Roman"/>
        </w:rPr>
        <w:t xml:space="preserve">selective or selective, is superior?  </w:t>
      </w:r>
    </w:p>
    <w:p w14:paraId="3857FF76" w14:textId="7CFD6D75" w:rsidR="00175A20" w:rsidRPr="002D5194" w:rsidRDefault="00175A20" w:rsidP="00A815E5">
      <w:pPr>
        <w:spacing w:line="360" w:lineRule="auto"/>
        <w:rPr>
          <w:rFonts w:ascii="Times New Roman" w:hAnsi="Times New Roman" w:cs="Times New Roman"/>
        </w:rPr>
      </w:pPr>
    </w:p>
    <w:p w14:paraId="08712ED8" w14:textId="77777777" w:rsidR="00803FAA" w:rsidRPr="002D5194" w:rsidRDefault="00803FAA" w:rsidP="00085266">
      <w:pPr>
        <w:spacing w:line="360" w:lineRule="auto"/>
        <w:rPr>
          <w:rFonts w:ascii="Times New Roman" w:hAnsi="Times New Roman" w:cs="Times New Roman"/>
        </w:rPr>
      </w:pPr>
    </w:p>
    <w:p w14:paraId="69F4659F" w14:textId="06B6CCAC" w:rsidR="00BD0928" w:rsidRDefault="00F76371" w:rsidP="00085266">
      <w:pPr>
        <w:spacing w:line="360" w:lineRule="auto"/>
        <w:rPr>
          <w:rFonts w:ascii="Times New Roman" w:hAnsi="Times New Roman" w:cs="Times New Roman"/>
        </w:rPr>
      </w:pPr>
      <w:r w:rsidRPr="002D5194">
        <w:rPr>
          <w:rFonts w:ascii="Times New Roman" w:hAnsi="Times New Roman" w:cs="Times New Roman"/>
          <w:i/>
        </w:rPr>
        <w:t>Methods:</w:t>
      </w:r>
      <w:r w:rsidRPr="002D5194">
        <w:rPr>
          <w:rFonts w:ascii="Times New Roman" w:hAnsi="Times New Roman" w:cs="Times New Roman"/>
        </w:rPr>
        <w:t xml:space="preserve"> </w:t>
      </w:r>
      <w:r w:rsidR="0027353C" w:rsidRPr="002D5194">
        <w:rPr>
          <w:rFonts w:ascii="Times New Roman" w:hAnsi="Times New Roman" w:cs="Times New Roman"/>
        </w:rPr>
        <w:t xml:space="preserve">All </w:t>
      </w:r>
      <w:r w:rsidR="00A42A25" w:rsidRPr="002D5194">
        <w:rPr>
          <w:rFonts w:ascii="Times New Roman" w:hAnsi="Times New Roman" w:cs="Times New Roman"/>
        </w:rPr>
        <w:t xml:space="preserve">blunt trauma </w:t>
      </w:r>
      <w:r w:rsidR="0027353C" w:rsidRPr="002D5194">
        <w:rPr>
          <w:rFonts w:ascii="Times New Roman" w:hAnsi="Times New Roman" w:cs="Times New Roman"/>
        </w:rPr>
        <w:t>patients undergoin</w:t>
      </w:r>
      <w:r w:rsidR="00A42A25" w:rsidRPr="002D5194">
        <w:rPr>
          <w:rFonts w:ascii="Times New Roman" w:hAnsi="Times New Roman" w:cs="Times New Roman"/>
        </w:rPr>
        <w:t xml:space="preserve">g angiography for pelvic fracture associated hemorrhage </w:t>
      </w:r>
      <w:r w:rsidR="0027353C" w:rsidRPr="002D5194">
        <w:rPr>
          <w:rFonts w:ascii="Times New Roman" w:hAnsi="Times New Roman" w:cs="Times New Roman"/>
        </w:rPr>
        <w:t xml:space="preserve">will be eligible for the study.  Demographic, physiologic, operative, and post-operative data will be </w:t>
      </w:r>
      <w:r w:rsidR="00A42A25" w:rsidRPr="002D5194">
        <w:rPr>
          <w:rFonts w:ascii="Times New Roman" w:hAnsi="Times New Roman" w:cs="Times New Roman"/>
        </w:rPr>
        <w:t xml:space="preserve">collected including blood product resuscitation, classification and management of pelvic fracture, associated injuries, angiographic details, complications, outcomes and </w:t>
      </w:r>
      <w:r w:rsidR="0027353C" w:rsidRPr="002D5194">
        <w:rPr>
          <w:rFonts w:ascii="Times New Roman" w:hAnsi="Times New Roman" w:cs="Times New Roman"/>
        </w:rPr>
        <w:t>overall injury burd</w:t>
      </w:r>
      <w:r w:rsidR="003D7B88" w:rsidRPr="002D5194">
        <w:rPr>
          <w:rFonts w:ascii="Times New Roman" w:hAnsi="Times New Roman" w:cs="Times New Roman"/>
        </w:rPr>
        <w:t xml:space="preserve">en.  </w:t>
      </w:r>
      <w:r w:rsidR="00F06090" w:rsidRPr="002D5194">
        <w:rPr>
          <w:rFonts w:ascii="Times New Roman" w:hAnsi="Times New Roman" w:cs="Times New Roman"/>
        </w:rPr>
        <w:t xml:space="preserve">The study population will be stratified based on </w:t>
      </w:r>
      <w:r w:rsidR="00A42A25" w:rsidRPr="002D5194">
        <w:rPr>
          <w:rFonts w:ascii="Times New Roman" w:hAnsi="Times New Roman" w:cs="Times New Roman"/>
        </w:rPr>
        <w:t xml:space="preserve">presence of arterial hemorrhage on initial angiogram (positive or negative angiogram) and then further stratified based on performance of embolization. </w:t>
      </w:r>
      <w:r w:rsidR="00D02556">
        <w:rPr>
          <w:rFonts w:ascii="Times New Roman" w:hAnsi="Times New Roman" w:cs="Times New Roman"/>
        </w:rPr>
        <w:t xml:space="preserve">NSE will be defined as embolization of the main internal iliac artery, either unilaterally or bilaterally and SE as any embolization distal to the main internal iliac artery. </w:t>
      </w:r>
      <w:proofErr w:type="spellStart"/>
      <w:r w:rsidR="00803FAA" w:rsidRPr="002D5194">
        <w:rPr>
          <w:rFonts w:ascii="Times New Roman" w:hAnsi="Times New Roman" w:cs="Times New Roman"/>
        </w:rPr>
        <w:t>Bivariable</w:t>
      </w:r>
      <w:proofErr w:type="spellEnd"/>
      <w:r w:rsidR="00803FAA" w:rsidRPr="002D5194">
        <w:rPr>
          <w:rFonts w:ascii="Times New Roman" w:hAnsi="Times New Roman" w:cs="Times New Roman"/>
        </w:rPr>
        <w:t xml:space="preserve"> and multivariable analyses will be performed to determine differences </w:t>
      </w:r>
      <w:r w:rsidR="00A42A25" w:rsidRPr="002D5194">
        <w:rPr>
          <w:rFonts w:ascii="Times New Roman" w:hAnsi="Times New Roman" w:cs="Times New Roman"/>
        </w:rPr>
        <w:t xml:space="preserve">in </w:t>
      </w:r>
      <w:r w:rsidR="00A42A25" w:rsidRPr="002D5194">
        <w:rPr>
          <w:rFonts w:ascii="Times New Roman" w:hAnsi="Times New Roman" w:cs="Times New Roman"/>
        </w:rPr>
        <w:lastRenderedPageBreak/>
        <w:t xml:space="preserve">pelvic hemorrhage as measured by transfusion necessity and quantity of products required, complications and to </w:t>
      </w:r>
      <w:r w:rsidR="00803FAA" w:rsidRPr="002D5194">
        <w:rPr>
          <w:rFonts w:ascii="Times New Roman" w:hAnsi="Times New Roman" w:cs="Times New Roman"/>
        </w:rPr>
        <w:t>identify independent risk factors for outcome variables.</w:t>
      </w:r>
      <w:r w:rsidR="00D02556">
        <w:rPr>
          <w:rFonts w:ascii="Times New Roman" w:hAnsi="Times New Roman" w:cs="Times New Roman"/>
        </w:rPr>
        <w:t xml:space="preserve"> </w:t>
      </w:r>
    </w:p>
    <w:p w14:paraId="0DE80EB3" w14:textId="51A4B6AF" w:rsidR="00D02556" w:rsidRPr="00D02556" w:rsidRDefault="00D02556" w:rsidP="00D02556">
      <w:pPr>
        <w:pStyle w:val="NormalWeb"/>
        <w:spacing w:line="360" w:lineRule="auto"/>
        <w:rPr>
          <w:rFonts w:eastAsiaTheme="minorEastAsia"/>
        </w:rPr>
      </w:pPr>
      <w:r w:rsidRPr="00D02556">
        <w:rPr>
          <w:rFonts w:eastAsiaTheme="minorEastAsia"/>
        </w:rPr>
        <w:t xml:space="preserve">A power analysis was performed based off of thromboembolic complication difference in selective vs non selective embolization and then again with blood transfusion requirement difference in embolized vs not embolized for those who have no evidence of arterial bleeding on angiogram (IE the two questions we are trying to answer).  </w:t>
      </w:r>
    </w:p>
    <w:p w14:paraId="1A88AC64" w14:textId="77777777" w:rsidR="00D02556" w:rsidRPr="00D02556" w:rsidRDefault="00D02556" w:rsidP="00D02556">
      <w:pPr>
        <w:pStyle w:val="NormalWeb"/>
        <w:spacing w:line="360" w:lineRule="auto"/>
        <w:rPr>
          <w:rFonts w:eastAsiaTheme="minorEastAsia"/>
        </w:rPr>
      </w:pPr>
    </w:p>
    <w:p w14:paraId="084A371F" w14:textId="77777777" w:rsidR="00D02556" w:rsidRPr="00D02556" w:rsidRDefault="00D02556" w:rsidP="00D02556">
      <w:pPr>
        <w:spacing w:line="360" w:lineRule="auto"/>
        <w:rPr>
          <w:rFonts w:ascii="Times New Roman" w:hAnsi="Times New Roman" w:cs="Times New Roman"/>
        </w:rPr>
      </w:pPr>
      <w:r w:rsidRPr="00D02556">
        <w:rPr>
          <w:rFonts w:ascii="Times New Roman" w:hAnsi="Times New Roman" w:cs="Times New Roman"/>
        </w:rPr>
        <w:t xml:space="preserve">For the first a total of 285 subjects will be required to test a difference in proportions of 0.10 (0.03 for selective and 0.13 for non-selective) with 80% power at 0.05 significance level. Assuming we observe a similar selective to non-selective subjects ratio (1:2), the selective group will require 95 subjects and the non-selective group will require 190 subjects. </w:t>
      </w:r>
    </w:p>
    <w:p w14:paraId="22315BFB" w14:textId="77777777" w:rsidR="00D02556" w:rsidRPr="00D02556" w:rsidRDefault="00D02556" w:rsidP="00D02556">
      <w:pPr>
        <w:spacing w:line="360" w:lineRule="auto"/>
        <w:rPr>
          <w:rFonts w:ascii="Times New Roman" w:hAnsi="Times New Roman" w:cs="Times New Roman"/>
        </w:rPr>
      </w:pPr>
    </w:p>
    <w:p w14:paraId="5AA27D1B" w14:textId="77777777" w:rsidR="00D02556" w:rsidRPr="00D02556" w:rsidRDefault="00D02556" w:rsidP="00D02556">
      <w:pPr>
        <w:spacing w:line="360" w:lineRule="auto"/>
        <w:rPr>
          <w:rFonts w:ascii="Times New Roman" w:hAnsi="Times New Roman" w:cs="Times New Roman"/>
        </w:rPr>
      </w:pPr>
      <w:r w:rsidRPr="00D02556">
        <w:rPr>
          <w:rFonts w:ascii="Times New Roman" w:hAnsi="Times New Roman" w:cs="Times New Roman"/>
        </w:rPr>
        <w:t xml:space="preserve">For the negative </w:t>
      </w:r>
      <w:proofErr w:type="spellStart"/>
      <w:r w:rsidRPr="00D02556">
        <w:rPr>
          <w:rFonts w:ascii="Times New Roman" w:hAnsi="Times New Roman" w:cs="Times New Roman"/>
        </w:rPr>
        <w:t>angio</w:t>
      </w:r>
      <w:proofErr w:type="spellEnd"/>
      <w:r w:rsidRPr="00D02556">
        <w:rPr>
          <w:rFonts w:ascii="Times New Roman" w:hAnsi="Times New Roman" w:cs="Times New Roman"/>
        </w:rPr>
        <w:t xml:space="preserve"> pts a total of 150 transfused negative </w:t>
      </w:r>
      <w:proofErr w:type="spellStart"/>
      <w:r w:rsidRPr="00D02556">
        <w:rPr>
          <w:rFonts w:ascii="Times New Roman" w:hAnsi="Times New Roman" w:cs="Times New Roman"/>
        </w:rPr>
        <w:t>angio</w:t>
      </w:r>
      <w:proofErr w:type="spellEnd"/>
      <w:r w:rsidRPr="00D02556">
        <w:rPr>
          <w:rFonts w:ascii="Times New Roman" w:hAnsi="Times New Roman" w:cs="Times New Roman"/>
        </w:rPr>
        <w:t xml:space="preserve"> subjects will be required to test a difference in 3.5 PRBC units (STD = 7.35) between embolized vs. no intervention. However, </w:t>
      </w:r>
      <w:proofErr w:type="gramStart"/>
      <w:r w:rsidRPr="00D02556">
        <w:rPr>
          <w:rFonts w:ascii="Times New Roman" w:hAnsi="Times New Roman" w:cs="Times New Roman"/>
        </w:rPr>
        <w:t>we  had</w:t>
      </w:r>
      <w:proofErr w:type="gramEnd"/>
      <w:r w:rsidRPr="00D02556">
        <w:rPr>
          <w:rFonts w:ascii="Times New Roman" w:hAnsi="Times New Roman" w:cs="Times New Roman"/>
        </w:rPr>
        <w:t xml:space="preserve"> 67 with negative angiogram (on the retrospective study) out of 194 patients of which 78% received a PRBC transfusion within 24 h. For prospective study will need to get a total of 550 patients to get 150 with negative </w:t>
      </w:r>
      <w:proofErr w:type="spellStart"/>
      <w:r w:rsidRPr="00D02556">
        <w:rPr>
          <w:rFonts w:ascii="Times New Roman" w:hAnsi="Times New Roman" w:cs="Times New Roman"/>
        </w:rPr>
        <w:t>angio</w:t>
      </w:r>
      <w:proofErr w:type="spellEnd"/>
      <w:r w:rsidRPr="00D02556">
        <w:rPr>
          <w:rFonts w:ascii="Times New Roman" w:hAnsi="Times New Roman" w:cs="Times New Roman"/>
        </w:rPr>
        <w:t xml:space="preserve"> and transfusion.</w:t>
      </w:r>
    </w:p>
    <w:p w14:paraId="26A6553E" w14:textId="77777777" w:rsidR="00D02556" w:rsidRPr="00D02556" w:rsidRDefault="00D02556" w:rsidP="00D02556">
      <w:pPr>
        <w:spacing w:line="360" w:lineRule="auto"/>
        <w:rPr>
          <w:rFonts w:ascii="Times New Roman" w:hAnsi="Times New Roman" w:cs="Times New Roman"/>
        </w:rPr>
      </w:pPr>
    </w:p>
    <w:p w14:paraId="5620FC98" w14:textId="17FD7B64" w:rsidR="00D02556" w:rsidRPr="00D02556" w:rsidRDefault="00D02556" w:rsidP="00D02556">
      <w:pPr>
        <w:spacing w:line="360" w:lineRule="auto"/>
        <w:rPr>
          <w:rFonts w:ascii="Times New Roman" w:hAnsi="Times New Roman" w:cs="Times New Roman"/>
        </w:rPr>
      </w:pPr>
      <w:r w:rsidRPr="00D02556">
        <w:rPr>
          <w:rFonts w:ascii="Times New Roman" w:hAnsi="Times New Roman" w:cs="Times New Roman"/>
        </w:rPr>
        <w:t xml:space="preserve">Goal enrollment is 550 patients. </w:t>
      </w:r>
    </w:p>
    <w:p w14:paraId="5FEB6C89" w14:textId="77777777" w:rsidR="00BD0928" w:rsidRPr="002D5194" w:rsidRDefault="00BD0928" w:rsidP="00085266">
      <w:pPr>
        <w:spacing w:line="360" w:lineRule="auto"/>
        <w:rPr>
          <w:rFonts w:ascii="Times New Roman" w:hAnsi="Times New Roman" w:cs="Times New Roman"/>
        </w:rPr>
      </w:pPr>
    </w:p>
    <w:p w14:paraId="096E8676" w14:textId="7E2BE4C3" w:rsidR="00665028" w:rsidRPr="002D5194" w:rsidRDefault="00665028">
      <w:pPr>
        <w:rPr>
          <w:rFonts w:ascii="Times New Roman" w:hAnsi="Times New Roman" w:cs="Times New Roman"/>
          <w:b/>
          <w:i/>
        </w:rPr>
      </w:pPr>
    </w:p>
    <w:p w14:paraId="5F7FEEEF" w14:textId="5261B521" w:rsidR="000315C3" w:rsidRPr="002D5194" w:rsidRDefault="00BD0928" w:rsidP="000C35FB">
      <w:pPr>
        <w:spacing w:line="360" w:lineRule="auto"/>
        <w:rPr>
          <w:rFonts w:ascii="Times New Roman" w:hAnsi="Times New Roman" w:cs="Times New Roman"/>
          <w:b/>
          <w:i/>
        </w:rPr>
      </w:pPr>
      <w:r w:rsidRPr="002D5194">
        <w:rPr>
          <w:rFonts w:ascii="Times New Roman" w:hAnsi="Times New Roman" w:cs="Times New Roman"/>
          <w:b/>
          <w:i/>
        </w:rPr>
        <w:t>Background</w:t>
      </w:r>
      <w:r w:rsidR="00665028" w:rsidRPr="002D5194">
        <w:rPr>
          <w:rFonts w:ascii="Times New Roman" w:hAnsi="Times New Roman" w:cs="Times New Roman"/>
          <w:b/>
          <w:i/>
        </w:rPr>
        <w:t xml:space="preserve"> and Significance</w:t>
      </w:r>
    </w:p>
    <w:p w14:paraId="2574CE95" w14:textId="14EAC014" w:rsidR="000C35FB" w:rsidRPr="002D5194" w:rsidRDefault="000C35FB" w:rsidP="000C35FB">
      <w:pPr>
        <w:spacing w:line="360" w:lineRule="auto"/>
        <w:rPr>
          <w:rFonts w:ascii="Times New Roman" w:hAnsi="Times New Roman" w:cs="Times New Roman"/>
        </w:rPr>
      </w:pPr>
      <w:r w:rsidRPr="002D5194">
        <w:rPr>
          <w:rFonts w:ascii="Times New Roman" w:hAnsi="Times New Roman" w:cs="Times New Roman"/>
        </w:rPr>
        <w:t>The treatment of hemorrhage from blunt trauma-associated pelvic fractures poses a significant challenge for trauma surgeons. This type of hemorrhage   has a reported mortality of 8.8-35.5% in hemodynamically unstable patients.</w:t>
      </w:r>
      <w:r w:rsidRPr="002D5194">
        <w:rPr>
          <w:rFonts w:ascii="Times New Roman" w:hAnsi="Times New Roman" w:cs="Times New Roman"/>
          <w:vertAlign w:val="superscript"/>
        </w:rPr>
        <w:t>1</w:t>
      </w:r>
      <w:proofErr w:type="gramStart"/>
      <w:r w:rsidRPr="002D5194">
        <w:rPr>
          <w:rFonts w:ascii="Times New Roman" w:hAnsi="Times New Roman" w:cs="Times New Roman"/>
          <w:vertAlign w:val="superscript"/>
        </w:rPr>
        <w:t>,</w:t>
      </w:r>
      <w:r w:rsidR="00945818" w:rsidRPr="002D5194">
        <w:rPr>
          <w:rFonts w:ascii="Times New Roman" w:hAnsi="Times New Roman" w:cs="Times New Roman"/>
          <w:vertAlign w:val="superscript"/>
        </w:rPr>
        <w:t>3</w:t>
      </w:r>
      <w:proofErr w:type="gramEnd"/>
      <w:r w:rsidRPr="002D5194">
        <w:rPr>
          <w:rFonts w:ascii="Times New Roman" w:hAnsi="Times New Roman" w:cs="Times New Roman"/>
        </w:rPr>
        <w:t xml:space="preserve"> The treatment of pelvic fracture-associated hemorrhage by embolization has become the standard of care and is indicated in approximately 3-10% of pelvic fractures.</w:t>
      </w:r>
      <w:r w:rsidRPr="002D5194">
        <w:rPr>
          <w:rFonts w:ascii="Times New Roman" w:hAnsi="Times New Roman" w:cs="Times New Roman"/>
          <w:vertAlign w:val="superscript"/>
        </w:rPr>
        <w:t>1,</w:t>
      </w:r>
      <w:r w:rsidR="00945818" w:rsidRPr="002D5194">
        <w:rPr>
          <w:rFonts w:ascii="Times New Roman" w:hAnsi="Times New Roman" w:cs="Times New Roman"/>
          <w:vertAlign w:val="superscript"/>
        </w:rPr>
        <w:t>2</w:t>
      </w:r>
      <w:r w:rsidRPr="002D5194">
        <w:rPr>
          <w:rFonts w:ascii="Times New Roman" w:hAnsi="Times New Roman" w:cs="Times New Roman"/>
        </w:rPr>
        <w:t xml:space="preserve"> </w:t>
      </w:r>
      <w:r w:rsidR="00051EBD" w:rsidRPr="002D5194">
        <w:rPr>
          <w:rFonts w:ascii="Times New Roman" w:hAnsi="Times New Roman" w:cs="Times New Roman"/>
        </w:rPr>
        <w:t>However, pelvic</w:t>
      </w:r>
      <w:r w:rsidRPr="002D5194">
        <w:rPr>
          <w:rFonts w:ascii="Times New Roman" w:hAnsi="Times New Roman" w:cs="Times New Roman"/>
        </w:rPr>
        <w:t xml:space="preserve"> </w:t>
      </w:r>
      <w:r w:rsidR="00051EBD" w:rsidRPr="002D5194">
        <w:rPr>
          <w:rFonts w:ascii="Times New Roman" w:hAnsi="Times New Roman" w:cs="Times New Roman"/>
        </w:rPr>
        <w:t>angiography only</w:t>
      </w:r>
      <w:r w:rsidRPr="002D5194">
        <w:rPr>
          <w:rFonts w:ascii="Times New Roman" w:hAnsi="Times New Roman" w:cs="Times New Roman"/>
        </w:rPr>
        <w:t xml:space="preserve"> </w:t>
      </w:r>
      <w:r w:rsidR="00051EBD" w:rsidRPr="002D5194">
        <w:rPr>
          <w:rFonts w:ascii="Times New Roman" w:hAnsi="Times New Roman" w:cs="Times New Roman"/>
        </w:rPr>
        <w:t>identifies arterial</w:t>
      </w:r>
      <w:r w:rsidRPr="002D5194">
        <w:rPr>
          <w:rFonts w:ascii="Times New Roman" w:hAnsi="Times New Roman" w:cs="Times New Roman"/>
        </w:rPr>
        <w:t xml:space="preserve"> sources of </w:t>
      </w:r>
      <w:r w:rsidR="00051EBD" w:rsidRPr="002D5194">
        <w:rPr>
          <w:rFonts w:ascii="Times New Roman" w:hAnsi="Times New Roman" w:cs="Times New Roman"/>
        </w:rPr>
        <w:t>hemorrhage while</w:t>
      </w:r>
      <w:r w:rsidRPr="002D5194">
        <w:rPr>
          <w:rFonts w:ascii="Times New Roman" w:hAnsi="Times New Roman" w:cs="Times New Roman"/>
        </w:rPr>
        <w:t>, 85% of pelvic fracture-associated bleeding originates from the venous circulation and bone.</w:t>
      </w:r>
      <w:r w:rsidRPr="002D5194">
        <w:rPr>
          <w:rFonts w:ascii="Times New Roman" w:hAnsi="Times New Roman" w:cs="Times New Roman"/>
          <w:vertAlign w:val="superscript"/>
        </w:rPr>
        <w:t>4</w:t>
      </w:r>
      <w:r w:rsidRPr="002D5194">
        <w:rPr>
          <w:rFonts w:ascii="Times New Roman" w:hAnsi="Times New Roman" w:cs="Times New Roman"/>
        </w:rPr>
        <w:t xml:space="preserve"> </w:t>
      </w:r>
    </w:p>
    <w:p w14:paraId="0D25DF8E" w14:textId="77777777" w:rsidR="000C35FB" w:rsidRPr="002D5194" w:rsidRDefault="000C35FB" w:rsidP="000C35FB">
      <w:pPr>
        <w:spacing w:line="360" w:lineRule="auto"/>
        <w:rPr>
          <w:rFonts w:ascii="Times New Roman" w:hAnsi="Times New Roman" w:cs="Times New Roman"/>
        </w:rPr>
      </w:pPr>
    </w:p>
    <w:p w14:paraId="00FE119F" w14:textId="3526CCD4" w:rsidR="000C35FB" w:rsidRPr="002D5194" w:rsidRDefault="000C35FB" w:rsidP="000C35FB">
      <w:pPr>
        <w:spacing w:line="360" w:lineRule="auto"/>
        <w:rPr>
          <w:rFonts w:ascii="Times New Roman" w:hAnsi="Times New Roman" w:cs="Times New Roman"/>
        </w:rPr>
      </w:pPr>
      <w:r w:rsidRPr="002D5194">
        <w:rPr>
          <w:rFonts w:ascii="Times New Roman" w:hAnsi="Times New Roman" w:cs="Times New Roman"/>
        </w:rPr>
        <w:t xml:space="preserve">The best treatment for pelvic fracture-associated hemorrhage is still not resolved in two specific clinical scenarios. The first scenario is in the presence of a negative angiogram. The angiogram in this case may be negative due to either the intermittent nature of the hemorrhage or because the bleeding source is venous. Arterial embolization, in theory, can be done to treat pelvic venous bleeding by decreasing the arterial pressure head; </w:t>
      </w:r>
      <w:r w:rsidR="00FB75BC" w:rsidRPr="002D5194">
        <w:rPr>
          <w:rFonts w:ascii="Times New Roman" w:hAnsi="Times New Roman" w:cs="Times New Roman"/>
        </w:rPr>
        <w:t>however,</w:t>
      </w:r>
      <w:r w:rsidRPr="002D5194">
        <w:rPr>
          <w:rFonts w:ascii="Times New Roman" w:hAnsi="Times New Roman" w:cs="Times New Roman"/>
        </w:rPr>
        <w:t xml:space="preserve"> there is </w:t>
      </w:r>
      <w:r w:rsidR="00A20E6A">
        <w:rPr>
          <w:rFonts w:ascii="Times New Roman" w:hAnsi="Times New Roman" w:cs="Times New Roman"/>
        </w:rPr>
        <w:t>limited</w:t>
      </w:r>
      <w:r w:rsidRPr="002D5194">
        <w:rPr>
          <w:rFonts w:ascii="Times New Roman" w:hAnsi="Times New Roman" w:cs="Times New Roman"/>
        </w:rPr>
        <w:t xml:space="preserve"> data</w:t>
      </w:r>
      <w:r w:rsidR="00A20E6A">
        <w:rPr>
          <w:rFonts w:ascii="Times New Roman" w:hAnsi="Times New Roman" w:cs="Times New Roman"/>
        </w:rPr>
        <w:t xml:space="preserve"> in the literature that support</w:t>
      </w:r>
      <w:r w:rsidRPr="002D5194">
        <w:rPr>
          <w:rFonts w:ascii="Times New Roman" w:hAnsi="Times New Roman" w:cs="Times New Roman"/>
        </w:rPr>
        <w:t xml:space="preserve"> this theory. The second scenario is in angiograms that are positive for arterial hemorrhage; there is controversy as to when nonselective embolization (NSE) vs selective embolization (SE) is appropriate. </w:t>
      </w:r>
    </w:p>
    <w:p w14:paraId="2DF6BBBB" w14:textId="77777777" w:rsidR="000C35FB" w:rsidRPr="002D5194" w:rsidRDefault="000C35FB" w:rsidP="000C35FB">
      <w:pPr>
        <w:spacing w:line="360" w:lineRule="auto"/>
        <w:rPr>
          <w:rFonts w:ascii="Times New Roman" w:hAnsi="Times New Roman" w:cs="Times New Roman"/>
        </w:rPr>
      </w:pPr>
    </w:p>
    <w:p w14:paraId="6D8CCCE6" w14:textId="74EF49C8" w:rsidR="000C35FB" w:rsidRPr="002D5194" w:rsidRDefault="000C35FB" w:rsidP="000C35FB">
      <w:pPr>
        <w:spacing w:line="360" w:lineRule="auto"/>
        <w:rPr>
          <w:rFonts w:ascii="Times New Roman" w:hAnsi="Times New Roman" w:cs="Times New Roman"/>
        </w:rPr>
      </w:pPr>
      <w:r w:rsidRPr="002D5194">
        <w:rPr>
          <w:rFonts w:ascii="Times New Roman" w:hAnsi="Times New Roman" w:cs="Times New Roman"/>
        </w:rPr>
        <w:t>Embolization of the internal iliac arteries is not without risk. Potential complications of nonselective internal iliac embolization are as follows: gluteal necrosis, wound complications, claudication, neuropathy, poor fracture healing and impotence. The frequencies of these complications range from 3.3% to 66% .</w:t>
      </w:r>
      <w:r w:rsidRPr="002D5194">
        <w:rPr>
          <w:rFonts w:ascii="Times New Roman" w:hAnsi="Times New Roman" w:cs="Times New Roman"/>
          <w:vertAlign w:val="superscript"/>
        </w:rPr>
        <w:t>5-14</w:t>
      </w:r>
      <w:r w:rsidRPr="002D5194">
        <w:rPr>
          <w:rFonts w:ascii="Times New Roman" w:hAnsi="Times New Roman" w:cs="Times New Roman"/>
        </w:rPr>
        <w:t xml:space="preserve"> </w:t>
      </w:r>
      <w:proofErr w:type="gramStart"/>
      <w:r w:rsidR="00A20E6A">
        <w:rPr>
          <w:rFonts w:ascii="Times New Roman" w:hAnsi="Times New Roman" w:cs="Times New Roman"/>
        </w:rPr>
        <w:t>While</w:t>
      </w:r>
      <w:proofErr w:type="gramEnd"/>
      <w:r w:rsidRPr="002D5194">
        <w:rPr>
          <w:rFonts w:ascii="Times New Roman" w:hAnsi="Times New Roman" w:cs="Times New Roman"/>
        </w:rPr>
        <w:t xml:space="preserve"> these complications are referenced in the literature </w:t>
      </w:r>
      <w:r w:rsidR="00A20E6A">
        <w:rPr>
          <w:rFonts w:ascii="Times New Roman" w:hAnsi="Times New Roman" w:cs="Times New Roman"/>
        </w:rPr>
        <w:t>as due to</w:t>
      </w:r>
      <w:r w:rsidRPr="002D5194">
        <w:rPr>
          <w:rFonts w:ascii="Times New Roman" w:hAnsi="Times New Roman" w:cs="Times New Roman"/>
        </w:rPr>
        <w:t xml:space="preserve"> pelvic embolization, controversy does exist as to whether </w:t>
      </w:r>
      <w:r w:rsidR="00A20E6A">
        <w:rPr>
          <w:rFonts w:ascii="Times New Roman" w:hAnsi="Times New Roman" w:cs="Times New Roman"/>
        </w:rPr>
        <w:t>they</w:t>
      </w:r>
      <w:r w:rsidRPr="002D5194">
        <w:rPr>
          <w:rFonts w:ascii="Times New Roman" w:hAnsi="Times New Roman" w:cs="Times New Roman"/>
        </w:rPr>
        <w:t xml:space="preserve"> are </w:t>
      </w:r>
      <w:r w:rsidR="00A20E6A">
        <w:rPr>
          <w:rFonts w:ascii="Times New Roman" w:hAnsi="Times New Roman" w:cs="Times New Roman"/>
        </w:rPr>
        <w:t xml:space="preserve">in fact a result of the </w:t>
      </w:r>
      <w:r w:rsidRPr="002D5194">
        <w:rPr>
          <w:rFonts w:ascii="Times New Roman" w:hAnsi="Times New Roman" w:cs="Times New Roman"/>
        </w:rPr>
        <w:t xml:space="preserve">initial injury. </w:t>
      </w:r>
    </w:p>
    <w:p w14:paraId="2FDEC3B4" w14:textId="77777777" w:rsidR="000315C3" w:rsidRPr="002D5194" w:rsidRDefault="000315C3" w:rsidP="00085266">
      <w:pPr>
        <w:spacing w:line="360" w:lineRule="auto"/>
        <w:rPr>
          <w:rFonts w:ascii="Times New Roman" w:hAnsi="Times New Roman" w:cs="Times New Roman"/>
        </w:rPr>
      </w:pPr>
    </w:p>
    <w:p w14:paraId="2F0B4E5E" w14:textId="5FCA3102" w:rsidR="008544F4" w:rsidRPr="002D5194" w:rsidRDefault="008544F4" w:rsidP="00085266">
      <w:pPr>
        <w:spacing w:line="360" w:lineRule="auto"/>
        <w:rPr>
          <w:rFonts w:ascii="Times New Roman" w:hAnsi="Times New Roman" w:cs="Times New Roman"/>
          <w:b/>
          <w:i/>
        </w:rPr>
      </w:pPr>
      <w:r w:rsidRPr="002D5194">
        <w:rPr>
          <w:rFonts w:ascii="Times New Roman" w:hAnsi="Times New Roman" w:cs="Times New Roman"/>
          <w:b/>
          <w:i/>
        </w:rPr>
        <w:t>Rational</w:t>
      </w:r>
    </w:p>
    <w:p w14:paraId="0BF75A21" w14:textId="1AEE7B50" w:rsidR="000C35FB" w:rsidRPr="002D5194" w:rsidRDefault="000C35FB" w:rsidP="00085266">
      <w:pPr>
        <w:spacing w:line="360" w:lineRule="auto"/>
        <w:rPr>
          <w:rFonts w:ascii="Times New Roman" w:hAnsi="Times New Roman" w:cs="Times New Roman"/>
        </w:rPr>
      </w:pPr>
      <w:r w:rsidRPr="002D5194">
        <w:rPr>
          <w:rFonts w:ascii="Times New Roman" w:hAnsi="Times New Roman" w:cs="Times New Roman"/>
        </w:rPr>
        <w:tab/>
        <w:t>Utilization of angiographic techniques to control pelvic hemorrhage in the blunt trauma patient with pelvic fractures is widely accepted as standard of care. When the angiogram is negative</w:t>
      </w:r>
      <w:r w:rsidR="00A20E6A">
        <w:rPr>
          <w:rFonts w:ascii="Times New Roman" w:hAnsi="Times New Roman" w:cs="Times New Roman"/>
        </w:rPr>
        <w:t>,</w:t>
      </w:r>
      <w:r w:rsidRPr="002D5194">
        <w:rPr>
          <w:rFonts w:ascii="Times New Roman" w:hAnsi="Times New Roman" w:cs="Times New Roman"/>
        </w:rPr>
        <w:t xml:space="preserve"> whether or not to perform a non-selective embolization of the main internal iliac arteries is unclear. We recently performed a multicenter retrospective study which showed th</w:t>
      </w:r>
      <w:r w:rsidR="00A11615" w:rsidRPr="002D5194">
        <w:rPr>
          <w:rFonts w:ascii="Times New Roman" w:hAnsi="Times New Roman" w:cs="Times New Roman"/>
        </w:rPr>
        <w:t>at in the bleeding patient, non-</w:t>
      </w:r>
      <w:r w:rsidRPr="002D5194">
        <w:rPr>
          <w:rFonts w:ascii="Times New Roman" w:hAnsi="Times New Roman" w:cs="Times New Roman"/>
        </w:rPr>
        <w:t>selective embolization does in fact decrease hemorrhage as measured by blood transfusion requirements</w:t>
      </w:r>
      <w:r w:rsidR="00EB1FA8" w:rsidRPr="002D5194">
        <w:rPr>
          <w:rFonts w:ascii="Times New Roman" w:hAnsi="Times New Roman" w:cs="Times New Roman"/>
        </w:rPr>
        <w:t xml:space="preserve"> (7.5 units PRBCs </w:t>
      </w:r>
      <w:r w:rsidR="00A11615" w:rsidRPr="002D5194">
        <w:rPr>
          <w:rFonts w:ascii="Times New Roman" w:hAnsi="Times New Roman" w:cs="Times New Roman"/>
        </w:rPr>
        <w:t>vs.</w:t>
      </w:r>
      <w:r w:rsidR="00EB1FA8" w:rsidRPr="002D5194">
        <w:rPr>
          <w:rFonts w:ascii="Times New Roman" w:hAnsi="Times New Roman" w:cs="Times New Roman"/>
        </w:rPr>
        <w:t xml:space="preserve"> 4.0, p=0.05)</w:t>
      </w:r>
      <w:r w:rsidRPr="002D5194">
        <w:rPr>
          <w:rFonts w:ascii="Times New Roman" w:hAnsi="Times New Roman" w:cs="Times New Roman"/>
        </w:rPr>
        <w:t xml:space="preserve">. However, the sample size was small with only sixty-seven patients having a negative angiogram. </w:t>
      </w:r>
      <w:r w:rsidR="00945818" w:rsidRPr="002D5194">
        <w:rPr>
          <w:rFonts w:ascii="Times New Roman" w:hAnsi="Times New Roman" w:cs="Times New Roman"/>
          <w:vertAlign w:val="superscript"/>
        </w:rPr>
        <w:t>15</w:t>
      </w:r>
    </w:p>
    <w:p w14:paraId="3981CCD3" w14:textId="77777777" w:rsidR="000C35FB" w:rsidRPr="002D5194" w:rsidRDefault="000C35FB" w:rsidP="00085266">
      <w:pPr>
        <w:spacing w:line="360" w:lineRule="auto"/>
        <w:rPr>
          <w:rFonts w:ascii="Times New Roman" w:hAnsi="Times New Roman" w:cs="Times New Roman"/>
        </w:rPr>
      </w:pPr>
    </w:p>
    <w:p w14:paraId="3DA1865E" w14:textId="6147DB19" w:rsidR="000C35FB" w:rsidRPr="002D5194" w:rsidRDefault="000C35FB" w:rsidP="00085266">
      <w:pPr>
        <w:spacing w:line="360" w:lineRule="auto"/>
        <w:rPr>
          <w:rFonts w:ascii="Times New Roman" w:hAnsi="Times New Roman" w:cs="Times New Roman"/>
        </w:rPr>
      </w:pPr>
      <w:r w:rsidRPr="002D5194">
        <w:rPr>
          <w:rFonts w:ascii="Times New Roman" w:hAnsi="Times New Roman" w:cs="Times New Roman"/>
        </w:rPr>
        <w:t xml:space="preserve">Should the angiogram identify </w:t>
      </w:r>
      <w:r w:rsidR="00A20E6A">
        <w:rPr>
          <w:rFonts w:ascii="Times New Roman" w:hAnsi="Times New Roman" w:cs="Times New Roman"/>
        </w:rPr>
        <w:t>a bleeding artery</w:t>
      </w:r>
      <w:r w:rsidRPr="002D5194">
        <w:rPr>
          <w:rFonts w:ascii="Times New Roman" w:hAnsi="Times New Roman" w:cs="Times New Roman"/>
        </w:rPr>
        <w:t xml:space="preserve">, the decision to </w:t>
      </w:r>
      <w:r w:rsidR="00EB1FA8" w:rsidRPr="002D5194">
        <w:rPr>
          <w:rFonts w:ascii="Times New Roman" w:hAnsi="Times New Roman" w:cs="Times New Roman"/>
        </w:rPr>
        <w:t>embolize</w:t>
      </w:r>
      <w:r w:rsidRPr="002D5194">
        <w:rPr>
          <w:rFonts w:ascii="Times New Roman" w:hAnsi="Times New Roman" w:cs="Times New Roman"/>
        </w:rPr>
        <w:t xml:space="preserve"> is more </w:t>
      </w:r>
      <w:r w:rsidR="00EB1FA8" w:rsidRPr="002D5194">
        <w:rPr>
          <w:rFonts w:ascii="Times New Roman" w:hAnsi="Times New Roman" w:cs="Times New Roman"/>
        </w:rPr>
        <w:t>straightforward</w:t>
      </w:r>
      <w:r w:rsidRPr="002D5194">
        <w:rPr>
          <w:rFonts w:ascii="Times New Roman" w:hAnsi="Times New Roman" w:cs="Times New Roman"/>
        </w:rPr>
        <w:t xml:space="preserve">. </w:t>
      </w:r>
      <w:proofErr w:type="gramStart"/>
      <w:r w:rsidRPr="002D5194">
        <w:rPr>
          <w:rFonts w:ascii="Times New Roman" w:hAnsi="Times New Roman" w:cs="Times New Roman"/>
        </w:rPr>
        <w:t xml:space="preserve">Where to </w:t>
      </w:r>
      <w:r w:rsidR="00A11615" w:rsidRPr="002D5194">
        <w:rPr>
          <w:rFonts w:ascii="Times New Roman" w:hAnsi="Times New Roman" w:cs="Times New Roman"/>
        </w:rPr>
        <w:t>embolize</w:t>
      </w:r>
      <w:r w:rsidRPr="002D5194">
        <w:rPr>
          <w:rFonts w:ascii="Times New Roman" w:hAnsi="Times New Roman" w:cs="Times New Roman"/>
        </w:rPr>
        <w:t xml:space="preserve">, non- selective embolization </w:t>
      </w:r>
      <w:r w:rsidR="00EB1FA8" w:rsidRPr="002D5194">
        <w:rPr>
          <w:rFonts w:ascii="Times New Roman" w:hAnsi="Times New Roman" w:cs="Times New Roman"/>
        </w:rPr>
        <w:t>vs. selective</w:t>
      </w:r>
      <w:r w:rsidRPr="002D5194">
        <w:rPr>
          <w:rFonts w:ascii="Times New Roman" w:hAnsi="Times New Roman" w:cs="Times New Roman"/>
        </w:rPr>
        <w:t xml:space="preserve"> embolization, is not well defined.</w:t>
      </w:r>
      <w:proofErr w:type="gramEnd"/>
      <w:r w:rsidRPr="002D5194">
        <w:rPr>
          <w:rFonts w:ascii="Times New Roman" w:hAnsi="Times New Roman" w:cs="Times New Roman"/>
        </w:rPr>
        <w:t xml:space="preserve"> </w:t>
      </w:r>
      <w:r w:rsidR="00EB1FA8" w:rsidRPr="002D5194">
        <w:rPr>
          <w:rFonts w:ascii="Times New Roman" w:hAnsi="Times New Roman" w:cs="Times New Roman"/>
        </w:rPr>
        <w:t xml:space="preserve"> In our recent retrospective </w:t>
      </w:r>
      <w:r w:rsidR="00051EBD" w:rsidRPr="002D5194">
        <w:rPr>
          <w:rFonts w:ascii="Times New Roman" w:hAnsi="Times New Roman" w:cs="Times New Roman"/>
        </w:rPr>
        <w:t>study,</w:t>
      </w:r>
      <w:r w:rsidR="00EB1FA8" w:rsidRPr="002D5194">
        <w:rPr>
          <w:rFonts w:ascii="Times New Roman" w:hAnsi="Times New Roman" w:cs="Times New Roman"/>
        </w:rPr>
        <w:t xml:space="preserve"> we found that non-selective embolization was associated with more complications including significantly </w:t>
      </w:r>
      <w:r w:rsidR="00EB1FA8" w:rsidRPr="002D5194">
        <w:rPr>
          <w:rFonts w:ascii="Times New Roman" w:hAnsi="Times New Roman" w:cs="Times New Roman"/>
        </w:rPr>
        <w:lastRenderedPageBreak/>
        <w:t xml:space="preserve">increased thromboembolic events (12.0% </w:t>
      </w:r>
      <w:r w:rsidR="008036E3" w:rsidRPr="002D5194">
        <w:rPr>
          <w:rFonts w:ascii="Times New Roman" w:hAnsi="Times New Roman" w:cs="Times New Roman"/>
        </w:rPr>
        <w:t>vs.</w:t>
      </w:r>
      <w:r w:rsidR="00EB1FA8" w:rsidRPr="002D5194">
        <w:rPr>
          <w:rFonts w:ascii="Times New Roman" w:hAnsi="Times New Roman" w:cs="Times New Roman"/>
        </w:rPr>
        <w:t xml:space="preserve"> 0%, p=0.01)</w:t>
      </w:r>
      <w:r w:rsidR="00945818" w:rsidRPr="002D5194">
        <w:rPr>
          <w:rFonts w:ascii="Times New Roman" w:hAnsi="Times New Roman" w:cs="Times New Roman"/>
        </w:rPr>
        <w:t>.</w:t>
      </w:r>
      <w:r w:rsidR="00945818" w:rsidRPr="002D5194">
        <w:rPr>
          <w:rFonts w:ascii="Times New Roman" w:hAnsi="Times New Roman" w:cs="Times New Roman"/>
          <w:vertAlign w:val="superscript"/>
        </w:rPr>
        <w:t xml:space="preserve">15 </w:t>
      </w:r>
      <w:proofErr w:type="gramStart"/>
      <w:r w:rsidR="008036E3" w:rsidRPr="002D5194">
        <w:rPr>
          <w:rFonts w:ascii="Times New Roman" w:hAnsi="Times New Roman" w:cs="Times New Roman"/>
        </w:rPr>
        <w:t>We</w:t>
      </w:r>
      <w:proofErr w:type="gramEnd"/>
      <w:r w:rsidR="008036E3" w:rsidRPr="002D5194">
        <w:rPr>
          <w:rFonts w:ascii="Times New Roman" w:hAnsi="Times New Roman" w:cs="Times New Roman"/>
        </w:rPr>
        <w:t xml:space="preserve"> were unable to clearly differentiate whether this difference was directly attributable</w:t>
      </w:r>
      <w:r w:rsidR="00A11615" w:rsidRPr="002D5194">
        <w:rPr>
          <w:rFonts w:ascii="Times New Roman" w:hAnsi="Times New Roman" w:cs="Times New Roman"/>
        </w:rPr>
        <w:t xml:space="preserve"> to the embolization</w:t>
      </w:r>
      <w:r w:rsidR="008036E3" w:rsidRPr="002D5194">
        <w:rPr>
          <w:rFonts w:ascii="Times New Roman" w:hAnsi="Times New Roman" w:cs="Times New Roman"/>
        </w:rPr>
        <w:t xml:space="preserve"> or to a difference in fracture pattern between the groups. </w:t>
      </w:r>
    </w:p>
    <w:p w14:paraId="63862D5A" w14:textId="77777777" w:rsidR="00A11615" w:rsidRPr="002D5194" w:rsidRDefault="00A11615" w:rsidP="00085266">
      <w:pPr>
        <w:spacing w:line="360" w:lineRule="auto"/>
        <w:rPr>
          <w:rFonts w:ascii="Times New Roman" w:hAnsi="Times New Roman" w:cs="Times New Roman"/>
        </w:rPr>
      </w:pPr>
    </w:p>
    <w:p w14:paraId="6AC6F0CA" w14:textId="3E378FB5" w:rsidR="008544F4" w:rsidRPr="002D5194" w:rsidRDefault="00A20E6A" w:rsidP="00085266">
      <w:pPr>
        <w:spacing w:line="360" w:lineRule="auto"/>
        <w:rPr>
          <w:rFonts w:ascii="Times New Roman" w:hAnsi="Times New Roman" w:cs="Times New Roman"/>
        </w:rPr>
      </w:pPr>
      <w:r>
        <w:rPr>
          <w:rFonts w:ascii="Times New Roman" w:hAnsi="Times New Roman" w:cs="Times New Roman"/>
        </w:rPr>
        <w:t>The findings of our retrospective study</w:t>
      </w:r>
      <w:r w:rsidR="00A11615" w:rsidRPr="002D5194">
        <w:rPr>
          <w:rFonts w:ascii="Times New Roman" w:hAnsi="Times New Roman" w:cs="Times New Roman"/>
        </w:rPr>
        <w:t xml:space="preserve"> are theoretically explained by non-selective embolization decreasing the arterial pressure head across the pelvic vasculature and therefore decreasing venous hemorrhage. The decreased venous flow slows bleeding but potentially at the cost of increasing thromboembolic events. </w:t>
      </w:r>
      <w:r w:rsidR="00E743FB" w:rsidRPr="002D5194">
        <w:rPr>
          <w:rFonts w:ascii="Times New Roman" w:hAnsi="Times New Roman" w:cs="Times New Roman"/>
        </w:rPr>
        <w:t xml:space="preserve">These preliminary findings have provided the basis for the current prospective observational multi-institutional trial designed to further investigate the </w:t>
      </w:r>
      <w:r w:rsidR="00A11615" w:rsidRPr="002D5194">
        <w:rPr>
          <w:rFonts w:ascii="Times New Roman" w:hAnsi="Times New Roman" w:cs="Times New Roman"/>
        </w:rPr>
        <w:t>use of embolization in patient</w:t>
      </w:r>
      <w:r w:rsidR="008036E3" w:rsidRPr="002D5194">
        <w:rPr>
          <w:rFonts w:ascii="Times New Roman" w:hAnsi="Times New Roman" w:cs="Times New Roman"/>
        </w:rPr>
        <w:t>s</w:t>
      </w:r>
      <w:r w:rsidR="00A11615" w:rsidRPr="002D5194">
        <w:rPr>
          <w:rFonts w:ascii="Times New Roman" w:hAnsi="Times New Roman" w:cs="Times New Roman"/>
        </w:rPr>
        <w:t xml:space="preserve"> with negative angiogram and to ascertain whether the observed complications are truly associated with non-selective embolization. </w:t>
      </w:r>
    </w:p>
    <w:p w14:paraId="7FC12091" w14:textId="77777777" w:rsidR="008544F4" w:rsidRPr="002D5194" w:rsidRDefault="008544F4" w:rsidP="00085266">
      <w:pPr>
        <w:spacing w:line="360" w:lineRule="auto"/>
        <w:rPr>
          <w:rFonts w:ascii="Times New Roman" w:hAnsi="Times New Roman" w:cs="Times New Roman"/>
        </w:rPr>
      </w:pPr>
    </w:p>
    <w:p w14:paraId="10068D76" w14:textId="7F3954A7" w:rsidR="000315C3" w:rsidRPr="002D5194" w:rsidRDefault="008544F4" w:rsidP="00085266">
      <w:pPr>
        <w:spacing w:line="360" w:lineRule="auto"/>
        <w:rPr>
          <w:rFonts w:ascii="Times New Roman" w:hAnsi="Times New Roman" w:cs="Times New Roman"/>
          <w:b/>
          <w:i/>
        </w:rPr>
      </w:pPr>
      <w:r w:rsidRPr="002D5194">
        <w:rPr>
          <w:rFonts w:ascii="Times New Roman" w:hAnsi="Times New Roman" w:cs="Times New Roman"/>
          <w:b/>
          <w:i/>
        </w:rPr>
        <w:t>Description</w:t>
      </w:r>
    </w:p>
    <w:p w14:paraId="666D9CC4" w14:textId="768B77AC" w:rsidR="000315C3" w:rsidRPr="002D5194" w:rsidRDefault="000315C3" w:rsidP="00085266">
      <w:pPr>
        <w:spacing w:line="360" w:lineRule="auto"/>
        <w:ind w:firstLine="720"/>
        <w:rPr>
          <w:rFonts w:ascii="Times New Roman" w:hAnsi="Times New Roman" w:cs="Times New Roman"/>
        </w:rPr>
      </w:pPr>
      <w:r w:rsidRPr="002D5194">
        <w:rPr>
          <w:rFonts w:ascii="Times New Roman" w:hAnsi="Times New Roman" w:cs="Times New Roman"/>
        </w:rPr>
        <w:t xml:space="preserve">We propose a multicenter prospective observational study to </w:t>
      </w:r>
      <w:r w:rsidR="008036E3" w:rsidRPr="002D5194">
        <w:rPr>
          <w:rFonts w:ascii="Times New Roman" w:hAnsi="Times New Roman" w:cs="Times New Roman"/>
        </w:rPr>
        <w:t xml:space="preserve">investigate the use of embolization in patients with negative angiogram and to ascertain the optimal level of treatment when the angiogram is positive; non-selective vs. selective embolization. </w:t>
      </w:r>
      <w:r w:rsidRPr="002D5194">
        <w:rPr>
          <w:rFonts w:ascii="Times New Roman" w:hAnsi="Times New Roman" w:cs="Times New Roman"/>
        </w:rPr>
        <w:t xml:space="preserve">We </w:t>
      </w:r>
      <w:r w:rsidR="00E00F86" w:rsidRPr="002D5194">
        <w:rPr>
          <w:rFonts w:ascii="Times New Roman" w:hAnsi="Times New Roman" w:cs="Times New Roman"/>
        </w:rPr>
        <w:t>will</w:t>
      </w:r>
      <w:r w:rsidRPr="002D5194">
        <w:rPr>
          <w:rFonts w:ascii="Times New Roman" w:hAnsi="Times New Roman" w:cs="Times New Roman"/>
        </w:rPr>
        <w:t xml:space="preserve"> </w:t>
      </w:r>
      <w:r w:rsidR="008036E3" w:rsidRPr="002D5194">
        <w:rPr>
          <w:rFonts w:ascii="Times New Roman" w:hAnsi="Times New Roman" w:cs="Times New Roman"/>
        </w:rPr>
        <w:t xml:space="preserve">divide patients into groups based on positive or negative angiogram. Within each group we will compare those embolized and level of embolization. </w:t>
      </w:r>
      <w:r w:rsidRPr="002D5194">
        <w:rPr>
          <w:rFonts w:ascii="Times New Roman" w:hAnsi="Times New Roman" w:cs="Times New Roman"/>
        </w:rPr>
        <w:t xml:space="preserve"> </w:t>
      </w:r>
    </w:p>
    <w:p w14:paraId="7C533C90" w14:textId="77777777" w:rsidR="000315C3" w:rsidRDefault="000315C3" w:rsidP="00085266">
      <w:pPr>
        <w:spacing w:line="360" w:lineRule="auto"/>
        <w:rPr>
          <w:rFonts w:ascii="Times New Roman" w:hAnsi="Times New Roman" w:cs="Times New Roman"/>
        </w:rPr>
      </w:pPr>
    </w:p>
    <w:p w14:paraId="7490E745" w14:textId="77777777" w:rsidR="00A20E6A" w:rsidRPr="002D5194" w:rsidRDefault="00A20E6A" w:rsidP="00085266">
      <w:pPr>
        <w:spacing w:line="360" w:lineRule="auto"/>
        <w:rPr>
          <w:rFonts w:ascii="Times New Roman" w:hAnsi="Times New Roman" w:cs="Times New Roman"/>
        </w:rPr>
      </w:pPr>
    </w:p>
    <w:p w14:paraId="174678E5" w14:textId="77777777" w:rsidR="00085266" w:rsidRPr="002D5194" w:rsidRDefault="000315C3" w:rsidP="00085266">
      <w:pPr>
        <w:spacing w:line="360" w:lineRule="auto"/>
        <w:rPr>
          <w:rFonts w:ascii="Times New Roman" w:hAnsi="Times New Roman" w:cs="Times New Roman"/>
          <w:i/>
        </w:rPr>
      </w:pPr>
      <w:r w:rsidRPr="002D5194">
        <w:rPr>
          <w:rFonts w:ascii="Times New Roman" w:hAnsi="Times New Roman" w:cs="Times New Roman"/>
          <w:i/>
        </w:rPr>
        <w:t>Patient Selection</w:t>
      </w:r>
      <w:r w:rsidR="00E00F86" w:rsidRPr="002D5194">
        <w:rPr>
          <w:rFonts w:ascii="Times New Roman" w:hAnsi="Times New Roman" w:cs="Times New Roman"/>
          <w:i/>
        </w:rPr>
        <w:t xml:space="preserve">: </w:t>
      </w:r>
    </w:p>
    <w:p w14:paraId="204760AB" w14:textId="368C0454" w:rsidR="000315C3" w:rsidRPr="002D5194" w:rsidRDefault="00770D93" w:rsidP="00085266">
      <w:pPr>
        <w:spacing w:line="360" w:lineRule="auto"/>
        <w:ind w:firstLine="720"/>
        <w:rPr>
          <w:rFonts w:ascii="Times New Roman" w:hAnsi="Times New Roman" w:cs="Times New Roman"/>
          <w:i/>
        </w:rPr>
      </w:pPr>
      <w:r w:rsidRPr="002D5194">
        <w:rPr>
          <w:rFonts w:ascii="Times New Roman" w:hAnsi="Times New Roman" w:cs="Times New Roman"/>
        </w:rPr>
        <w:t xml:space="preserve">All blunt trauma patients undergoing angiography for pelvic fracture associated hemorrhage will be eligible for the study.   </w:t>
      </w:r>
      <w:r w:rsidR="00E00F86" w:rsidRPr="002D5194">
        <w:rPr>
          <w:rFonts w:ascii="Times New Roman" w:hAnsi="Times New Roman" w:cs="Times New Roman"/>
        </w:rPr>
        <w:t>Pregnant and pe</w:t>
      </w:r>
      <w:r w:rsidR="00FB75BC">
        <w:rPr>
          <w:rFonts w:ascii="Times New Roman" w:hAnsi="Times New Roman" w:cs="Times New Roman"/>
        </w:rPr>
        <w:t xml:space="preserve">diatric patients &lt; 18 </w:t>
      </w:r>
      <w:proofErr w:type="spellStart"/>
      <w:r w:rsidR="00E00F86" w:rsidRPr="002D5194">
        <w:rPr>
          <w:rFonts w:ascii="Times New Roman" w:hAnsi="Times New Roman" w:cs="Times New Roman"/>
        </w:rPr>
        <w:t>yrs</w:t>
      </w:r>
      <w:proofErr w:type="spellEnd"/>
      <w:r w:rsidR="00E00F86" w:rsidRPr="002D5194">
        <w:rPr>
          <w:rFonts w:ascii="Times New Roman" w:hAnsi="Times New Roman" w:cs="Times New Roman"/>
        </w:rPr>
        <w:t xml:space="preserve"> will be excluded. </w:t>
      </w:r>
      <w:r w:rsidR="008F24FD" w:rsidRPr="002D5194">
        <w:rPr>
          <w:rFonts w:ascii="Times New Roman" w:hAnsi="Times New Roman" w:cs="Times New Roman"/>
        </w:rPr>
        <w:t xml:space="preserve">Patients undergoing angiography greater than 24 hours from arrival will be excluded. </w:t>
      </w:r>
      <w:r w:rsidR="00E00F86" w:rsidRPr="002D5194">
        <w:rPr>
          <w:rFonts w:ascii="Times New Roman" w:hAnsi="Times New Roman" w:cs="Times New Roman"/>
        </w:rPr>
        <w:t xml:space="preserve">Patients will be stratified based on </w:t>
      </w:r>
      <w:r w:rsidRPr="002D5194">
        <w:rPr>
          <w:rFonts w:ascii="Times New Roman" w:hAnsi="Times New Roman" w:cs="Times New Roman"/>
        </w:rPr>
        <w:t xml:space="preserve">outcome of initial angiography (positive vs. negative angiogram). </w:t>
      </w:r>
      <w:r w:rsidR="004A78CF" w:rsidRPr="002D5194">
        <w:rPr>
          <w:rFonts w:ascii="Times New Roman" w:hAnsi="Times New Roman" w:cs="Times New Roman"/>
        </w:rPr>
        <w:t xml:space="preserve">  Patients will be further stratified based on </w:t>
      </w:r>
      <w:r w:rsidRPr="002D5194">
        <w:rPr>
          <w:rFonts w:ascii="Times New Roman" w:hAnsi="Times New Roman" w:cs="Times New Roman"/>
        </w:rPr>
        <w:t xml:space="preserve">angiographic management (embolization or no intervention). </w:t>
      </w:r>
    </w:p>
    <w:p w14:paraId="6D543970" w14:textId="77777777" w:rsidR="000315C3" w:rsidRPr="002D5194" w:rsidRDefault="000315C3" w:rsidP="00085266">
      <w:pPr>
        <w:spacing w:line="360" w:lineRule="auto"/>
        <w:rPr>
          <w:rFonts w:ascii="Times New Roman" w:hAnsi="Times New Roman" w:cs="Times New Roman"/>
        </w:rPr>
      </w:pPr>
    </w:p>
    <w:p w14:paraId="4E3FF571" w14:textId="77777777" w:rsidR="00085266" w:rsidRPr="002D5194" w:rsidRDefault="000315C3" w:rsidP="00085266">
      <w:pPr>
        <w:spacing w:line="360" w:lineRule="auto"/>
        <w:rPr>
          <w:rFonts w:ascii="Times New Roman" w:hAnsi="Times New Roman" w:cs="Times New Roman"/>
          <w:i/>
        </w:rPr>
      </w:pPr>
      <w:r w:rsidRPr="002D5194">
        <w:rPr>
          <w:rFonts w:ascii="Times New Roman" w:hAnsi="Times New Roman" w:cs="Times New Roman"/>
          <w:i/>
        </w:rPr>
        <w:t>Study variables</w:t>
      </w:r>
      <w:r w:rsidR="00085266" w:rsidRPr="002D5194">
        <w:rPr>
          <w:rFonts w:ascii="Times New Roman" w:hAnsi="Times New Roman" w:cs="Times New Roman"/>
          <w:i/>
        </w:rPr>
        <w:t xml:space="preserve">:  </w:t>
      </w:r>
    </w:p>
    <w:p w14:paraId="362D47BB" w14:textId="77777777" w:rsidR="00B35776" w:rsidRPr="002D5194" w:rsidRDefault="000315C3" w:rsidP="00085266">
      <w:pPr>
        <w:spacing w:line="360" w:lineRule="auto"/>
        <w:ind w:firstLine="720"/>
        <w:rPr>
          <w:rFonts w:ascii="Times New Roman" w:hAnsi="Times New Roman" w:cs="Times New Roman"/>
        </w:rPr>
      </w:pPr>
      <w:r w:rsidRPr="002D5194">
        <w:rPr>
          <w:rFonts w:ascii="Times New Roman" w:hAnsi="Times New Roman" w:cs="Times New Roman"/>
        </w:rPr>
        <w:t xml:space="preserve">The following variables will be abstracted for the study: </w:t>
      </w:r>
    </w:p>
    <w:p w14:paraId="79EFE148" w14:textId="77777777" w:rsidR="00B35776" w:rsidRPr="002D5194" w:rsidRDefault="00B35776" w:rsidP="00085266">
      <w:pPr>
        <w:spacing w:line="360" w:lineRule="auto"/>
        <w:ind w:firstLine="720"/>
        <w:rPr>
          <w:rFonts w:ascii="Times New Roman" w:hAnsi="Times New Roman" w:cs="Times New Roman"/>
        </w:rPr>
      </w:pPr>
    </w:p>
    <w:p w14:paraId="30296C22" w14:textId="59FF09BA" w:rsidR="00B35776" w:rsidRPr="002D5194" w:rsidRDefault="00B35776" w:rsidP="00B35776">
      <w:pPr>
        <w:spacing w:line="360" w:lineRule="auto"/>
        <w:ind w:left="720"/>
        <w:rPr>
          <w:rFonts w:ascii="Times New Roman" w:hAnsi="Times New Roman" w:cs="Times New Roman"/>
        </w:rPr>
      </w:pPr>
      <w:r w:rsidRPr="002D5194">
        <w:rPr>
          <w:rFonts w:ascii="Times New Roman" w:hAnsi="Times New Roman" w:cs="Times New Roman"/>
        </w:rPr>
        <w:t xml:space="preserve">Demographics and physiologic data: age, sex, mechanism of injury, associated injuries, ISS, pelvic AIS, procedures performed, initial SBP and HR, use of pelvic binding, </w:t>
      </w:r>
      <w:r w:rsidR="00D02556">
        <w:rPr>
          <w:rFonts w:ascii="Times New Roman" w:hAnsi="Times New Roman" w:cs="Times New Roman"/>
        </w:rPr>
        <w:t xml:space="preserve">DVT prophylaxis </w:t>
      </w:r>
      <w:r w:rsidRPr="002D5194">
        <w:rPr>
          <w:rFonts w:ascii="Times New Roman" w:hAnsi="Times New Roman" w:cs="Times New Roman"/>
        </w:rPr>
        <w:t xml:space="preserve">and admission labs (lactate, base deficit, pH, </w:t>
      </w:r>
      <w:proofErr w:type="spellStart"/>
      <w:r w:rsidRPr="002D5194">
        <w:rPr>
          <w:rFonts w:ascii="Times New Roman" w:hAnsi="Times New Roman" w:cs="Times New Roman"/>
        </w:rPr>
        <w:t>Hb</w:t>
      </w:r>
      <w:proofErr w:type="spellEnd"/>
      <w:r w:rsidRPr="002D5194">
        <w:rPr>
          <w:rFonts w:ascii="Times New Roman" w:hAnsi="Times New Roman" w:cs="Times New Roman"/>
        </w:rPr>
        <w:t>).</w:t>
      </w:r>
    </w:p>
    <w:p w14:paraId="2BCB2BF1" w14:textId="77777777" w:rsidR="00B35776" w:rsidRPr="002D5194" w:rsidRDefault="00B35776" w:rsidP="00B35776">
      <w:pPr>
        <w:spacing w:line="360" w:lineRule="auto"/>
        <w:rPr>
          <w:rFonts w:ascii="Times New Roman" w:hAnsi="Times New Roman" w:cs="Times New Roman"/>
        </w:rPr>
      </w:pPr>
    </w:p>
    <w:p w14:paraId="34E7C21E" w14:textId="47AD3F85" w:rsidR="00B35776" w:rsidRPr="002D5194" w:rsidRDefault="00B35776" w:rsidP="00B35776">
      <w:pPr>
        <w:spacing w:line="360" w:lineRule="auto"/>
        <w:ind w:left="720"/>
        <w:rPr>
          <w:rFonts w:ascii="Times New Roman" w:hAnsi="Times New Roman" w:cs="Times New Roman"/>
        </w:rPr>
      </w:pPr>
      <w:r w:rsidRPr="002D5194">
        <w:rPr>
          <w:rFonts w:ascii="Times New Roman" w:hAnsi="Times New Roman" w:cs="Times New Roman"/>
        </w:rPr>
        <w:t xml:space="preserve">Pelvic fracture Data: Pelvic fracture classification using Young </w:t>
      </w:r>
      <w:r w:rsidR="00A20E6A" w:rsidRPr="002D5194">
        <w:rPr>
          <w:rFonts w:ascii="Times New Roman" w:hAnsi="Times New Roman" w:cs="Times New Roman"/>
        </w:rPr>
        <w:t xml:space="preserve">Burgess </w:t>
      </w:r>
      <w:proofErr w:type="gramStart"/>
      <w:r w:rsidR="00A20E6A" w:rsidRPr="002D5194">
        <w:rPr>
          <w:rFonts w:ascii="Times New Roman" w:hAnsi="Times New Roman" w:cs="Times New Roman"/>
        </w:rPr>
        <w:t>system</w:t>
      </w:r>
      <w:proofErr w:type="gramEnd"/>
      <w:r w:rsidRPr="002D5194">
        <w:rPr>
          <w:rFonts w:ascii="Times New Roman" w:hAnsi="Times New Roman" w:cs="Times New Roman"/>
        </w:rPr>
        <w:t xml:space="preserve">, type of fracture if not included in Young Burgess classification system and management of fracture. </w:t>
      </w:r>
      <w:r w:rsidR="00FB75BC">
        <w:rPr>
          <w:rFonts w:ascii="Times New Roman" w:hAnsi="Times New Roman" w:cs="Times New Roman"/>
        </w:rPr>
        <w:t>Additionally,</w:t>
      </w:r>
      <w:r w:rsidR="000A1AED">
        <w:rPr>
          <w:rFonts w:ascii="Times New Roman" w:hAnsi="Times New Roman" w:cs="Times New Roman"/>
        </w:rPr>
        <w:t xml:space="preserve"> we will collect REBOA centered information such as presence of zone 3 hematoma, availability and utilization of REBOA. </w:t>
      </w:r>
    </w:p>
    <w:p w14:paraId="3A0EBA16" w14:textId="77777777" w:rsidR="00B35776" w:rsidRPr="002D5194" w:rsidRDefault="00B35776" w:rsidP="00B35776">
      <w:pPr>
        <w:spacing w:line="360" w:lineRule="auto"/>
        <w:rPr>
          <w:rFonts w:ascii="Times New Roman" w:hAnsi="Times New Roman" w:cs="Times New Roman"/>
        </w:rPr>
      </w:pPr>
    </w:p>
    <w:p w14:paraId="1092763E" w14:textId="16CDF5B0" w:rsidR="00B35776" w:rsidRPr="002D5194" w:rsidRDefault="00B35776" w:rsidP="00B35776">
      <w:pPr>
        <w:spacing w:line="360" w:lineRule="auto"/>
        <w:ind w:left="720"/>
        <w:rPr>
          <w:rFonts w:ascii="Times New Roman" w:hAnsi="Times New Roman" w:cs="Times New Roman"/>
        </w:rPr>
      </w:pPr>
      <w:r w:rsidRPr="002D5194">
        <w:rPr>
          <w:rFonts w:ascii="Times New Roman" w:hAnsi="Times New Roman" w:cs="Times New Roman"/>
        </w:rPr>
        <w:t>Angiographic data: Date and time of admission and angiography, length of angiographic procedure, results of initial angiogram and interventions performed including material used for embolization.</w:t>
      </w:r>
      <w:r w:rsidR="00D02556">
        <w:rPr>
          <w:rFonts w:ascii="Times New Roman" w:hAnsi="Times New Roman" w:cs="Times New Roman"/>
        </w:rPr>
        <w:t xml:space="preserve"> NSE will be defined as embolization of the main internal iliac artery, either unilaterally or bilaterally and SE as any embolization distal to the main internal iliac artery.</w:t>
      </w:r>
    </w:p>
    <w:p w14:paraId="5DCEEE94" w14:textId="77777777" w:rsidR="00B35776" w:rsidRPr="002D5194" w:rsidRDefault="00B35776" w:rsidP="00B35776">
      <w:pPr>
        <w:spacing w:line="360" w:lineRule="auto"/>
        <w:rPr>
          <w:rFonts w:ascii="Times New Roman" w:hAnsi="Times New Roman" w:cs="Times New Roman"/>
        </w:rPr>
      </w:pPr>
    </w:p>
    <w:p w14:paraId="2DE1DDC2" w14:textId="3D25727D" w:rsidR="00B35776" w:rsidRPr="002D5194" w:rsidRDefault="00B35776" w:rsidP="00B35776">
      <w:pPr>
        <w:spacing w:line="360" w:lineRule="auto"/>
        <w:ind w:left="720"/>
        <w:rPr>
          <w:rFonts w:ascii="Times New Roman" w:hAnsi="Times New Roman" w:cs="Times New Roman"/>
        </w:rPr>
      </w:pPr>
      <w:r w:rsidRPr="002D5194">
        <w:rPr>
          <w:rFonts w:ascii="Times New Roman" w:hAnsi="Times New Roman" w:cs="Times New Roman"/>
        </w:rPr>
        <w:t xml:space="preserve">Outcomes: ICU and hospital length of stay, mortality, transfusion requirements in the first 24 hours, and the use of MTP. Inpatient complications will be recorded and focus placed on those thought to possibly be due to embolization such as wound infections/breakdown, gluteal/skin necrosis, osteomyelitis and pelvic abscesses. Outpatient follow up including functional status and complications possibly related to embolization including claudication, urogenital complications, sexual dysfunction, numbness or pain of the pelvis and lower extremities and late wound complications or nonunion. Occurrence of thromboembolic complications will be collected such as DVT or PE as well as DVT location. </w:t>
      </w:r>
    </w:p>
    <w:p w14:paraId="2C618994" w14:textId="77777777" w:rsidR="00B35776" w:rsidRPr="002D5194" w:rsidRDefault="00B35776" w:rsidP="00085266">
      <w:pPr>
        <w:spacing w:line="360" w:lineRule="auto"/>
        <w:ind w:firstLine="720"/>
        <w:rPr>
          <w:rFonts w:ascii="Times New Roman" w:hAnsi="Times New Roman" w:cs="Times New Roman"/>
        </w:rPr>
      </w:pPr>
    </w:p>
    <w:p w14:paraId="470F2523" w14:textId="564D79F6" w:rsidR="00D10FD1" w:rsidRPr="002D5194" w:rsidRDefault="009305F3" w:rsidP="00B35776">
      <w:pPr>
        <w:spacing w:line="360" w:lineRule="auto"/>
        <w:ind w:left="720"/>
        <w:rPr>
          <w:rFonts w:ascii="Times New Roman" w:hAnsi="Times New Roman" w:cs="Times New Roman"/>
          <w:i/>
        </w:rPr>
      </w:pPr>
      <w:r w:rsidRPr="002D5194">
        <w:rPr>
          <w:rFonts w:ascii="Times New Roman" w:hAnsi="Times New Roman" w:cs="Times New Roman"/>
        </w:rPr>
        <w:t xml:space="preserve">Primary outcome measures include mortality, </w:t>
      </w:r>
      <w:r w:rsidR="0087217F" w:rsidRPr="002D5194">
        <w:rPr>
          <w:rFonts w:ascii="Times New Roman" w:hAnsi="Times New Roman" w:cs="Times New Roman"/>
        </w:rPr>
        <w:t xml:space="preserve">transfusion requirements and thromboembolic events. </w:t>
      </w:r>
      <w:r w:rsidR="004A78CF" w:rsidRPr="002D5194">
        <w:rPr>
          <w:rFonts w:ascii="Times New Roman" w:hAnsi="Times New Roman" w:cs="Times New Roman"/>
        </w:rPr>
        <w:t xml:space="preserve">  Additional</w:t>
      </w:r>
      <w:r w:rsidRPr="002D5194">
        <w:rPr>
          <w:rFonts w:ascii="Times New Roman" w:hAnsi="Times New Roman" w:cs="Times New Roman"/>
        </w:rPr>
        <w:t xml:space="preserve"> outcomes will include </w:t>
      </w:r>
      <w:r w:rsidR="00B35776" w:rsidRPr="002D5194">
        <w:rPr>
          <w:rFonts w:ascii="Times New Roman" w:hAnsi="Times New Roman" w:cs="Times New Roman"/>
        </w:rPr>
        <w:t xml:space="preserve">the occurrence of </w:t>
      </w:r>
      <w:r w:rsidR="0087217F" w:rsidRPr="002D5194">
        <w:rPr>
          <w:rFonts w:ascii="Times New Roman" w:hAnsi="Times New Roman" w:cs="Times New Roman"/>
        </w:rPr>
        <w:t>those complications seen as theoretical complications of limiting pelvic blood flow</w:t>
      </w:r>
      <w:r w:rsidR="00B35776" w:rsidRPr="002D5194">
        <w:rPr>
          <w:rFonts w:ascii="Times New Roman" w:hAnsi="Times New Roman" w:cs="Times New Roman"/>
        </w:rPr>
        <w:t xml:space="preserve"> which are listed above. </w:t>
      </w:r>
    </w:p>
    <w:p w14:paraId="54ACFE7E" w14:textId="77777777" w:rsidR="00085266" w:rsidRPr="002D5194" w:rsidRDefault="00085266" w:rsidP="00085266">
      <w:pPr>
        <w:spacing w:line="360" w:lineRule="auto"/>
        <w:rPr>
          <w:rFonts w:ascii="Times New Roman" w:hAnsi="Times New Roman" w:cs="Times New Roman"/>
        </w:rPr>
      </w:pPr>
    </w:p>
    <w:p w14:paraId="428E1E1F" w14:textId="77777777" w:rsidR="00085266" w:rsidRPr="002D5194" w:rsidRDefault="00085266" w:rsidP="00085266">
      <w:pPr>
        <w:spacing w:line="360" w:lineRule="auto"/>
        <w:rPr>
          <w:rFonts w:ascii="Times New Roman" w:hAnsi="Times New Roman" w:cs="Times New Roman"/>
          <w:i/>
        </w:rPr>
      </w:pPr>
      <w:r w:rsidRPr="002D5194">
        <w:rPr>
          <w:rFonts w:ascii="Times New Roman" w:hAnsi="Times New Roman" w:cs="Times New Roman"/>
          <w:i/>
        </w:rPr>
        <w:t xml:space="preserve">Limitations: </w:t>
      </w:r>
    </w:p>
    <w:p w14:paraId="6F6994E5" w14:textId="6316FC9F" w:rsidR="00085266" w:rsidRPr="002D5194" w:rsidRDefault="00085266" w:rsidP="00085266">
      <w:pPr>
        <w:spacing w:line="360" w:lineRule="auto"/>
        <w:ind w:firstLine="720"/>
        <w:rPr>
          <w:rFonts w:ascii="Times New Roman" w:hAnsi="Times New Roman" w:cs="Times New Roman"/>
          <w:i/>
        </w:rPr>
      </w:pPr>
      <w:r w:rsidRPr="002D5194">
        <w:rPr>
          <w:rFonts w:ascii="Times New Roman" w:hAnsi="Times New Roman" w:cs="Times New Roman"/>
        </w:rPr>
        <w:t xml:space="preserve">The decision </w:t>
      </w:r>
      <w:r w:rsidR="00770D93" w:rsidRPr="002D5194">
        <w:rPr>
          <w:rFonts w:ascii="Times New Roman" w:hAnsi="Times New Roman" w:cs="Times New Roman"/>
        </w:rPr>
        <w:t xml:space="preserve">when and where to embolize </w:t>
      </w:r>
      <w:r w:rsidRPr="002D5194">
        <w:rPr>
          <w:rFonts w:ascii="Times New Roman" w:hAnsi="Times New Roman" w:cs="Times New Roman"/>
        </w:rPr>
        <w:t xml:space="preserve">will be largely based on </w:t>
      </w:r>
      <w:r w:rsidR="00770D93" w:rsidRPr="002D5194">
        <w:rPr>
          <w:rFonts w:ascii="Times New Roman" w:hAnsi="Times New Roman" w:cs="Times New Roman"/>
        </w:rPr>
        <w:t>interventional radiologist and surgeon</w:t>
      </w:r>
      <w:r w:rsidRPr="002D5194">
        <w:rPr>
          <w:rFonts w:ascii="Times New Roman" w:hAnsi="Times New Roman" w:cs="Times New Roman"/>
        </w:rPr>
        <w:t xml:space="preserve"> preference however, as this is not designed as a randomized trial, patient factors or intraoperative findings may influence </w:t>
      </w:r>
      <w:r w:rsidR="00770D93" w:rsidRPr="002D5194">
        <w:rPr>
          <w:rFonts w:ascii="Times New Roman" w:hAnsi="Times New Roman" w:cs="Times New Roman"/>
        </w:rPr>
        <w:t>that decision</w:t>
      </w:r>
      <w:r w:rsidRPr="002D5194">
        <w:rPr>
          <w:rFonts w:ascii="Times New Roman" w:hAnsi="Times New Roman" w:cs="Times New Roman"/>
        </w:rPr>
        <w:t>.  In order to accommodate this potential bias, we will correct for patient and injury characteristics and, in addition, include questions regarding reasoning for management decisions.</w:t>
      </w:r>
    </w:p>
    <w:p w14:paraId="44F758EB" w14:textId="77777777" w:rsidR="004A78CF" w:rsidRPr="002D5194" w:rsidRDefault="004A78CF" w:rsidP="00085266">
      <w:pPr>
        <w:spacing w:line="360" w:lineRule="auto"/>
        <w:rPr>
          <w:rFonts w:ascii="Times New Roman" w:hAnsi="Times New Roman" w:cs="Times New Roman"/>
        </w:rPr>
      </w:pPr>
    </w:p>
    <w:p w14:paraId="601B03D0" w14:textId="77777777" w:rsidR="004A78CF" w:rsidRPr="002D5194" w:rsidRDefault="004A78CF" w:rsidP="00085266">
      <w:pPr>
        <w:spacing w:line="360" w:lineRule="auto"/>
        <w:rPr>
          <w:rFonts w:ascii="Times New Roman" w:hAnsi="Times New Roman" w:cs="Times New Roman"/>
        </w:rPr>
      </w:pPr>
    </w:p>
    <w:p w14:paraId="076E379B" w14:textId="1B688C72" w:rsidR="004A78CF" w:rsidRPr="002D5194" w:rsidRDefault="00085266" w:rsidP="00085266">
      <w:pPr>
        <w:spacing w:line="360" w:lineRule="auto"/>
        <w:rPr>
          <w:rFonts w:ascii="Times New Roman" w:hAnsi="Times New Roman" w:cs="Times New Roman"/>
          <w:b/>
          <w:i/>
        </w:rPr>
      </w:pPr>
      <w:r w:rsidRPr="002D5194">
        <w:rPr>
          <w:rFonts w:ascii="Times New Roman" w:hAnsi="Times New Roman" w:cs="Times New Roman"/>
          <w:b/>
          <w:i/>
        </w:rPr>
        <w:t>References:</w:t>
      </w:r>
    </w:p>
    <w:p w14:paraId="3DDF2B3D"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r w:rsidRPr="002D5194">
        <w:rPr>
          <w:rFonts w:ascii="Times New Roman" w:hAnsi="Times New Roman" w:cs="Times New Roman"/>
          <w:sz w:val="24"/>
          <w:szCs w:val="24"/>
        </w:rPr>
        <w:t xml:space="preserve">Costantini TW, Coimbra R, Holcomb JB, Podbielski JM, Catalano R, Blackburn A, Scalea TM, Stein DM, Williams L, </w:t>
      </w:r>
      <w:proofErr w:type="spellStart"/>
      <w:r w:rsidRPr="002D5194">
        <w:rPr>
          <w:rFonts w:ascii="Times New Roman" w:hAnsi="Times New Roman" w:cs="Times New Roman"/>
          <w:sz w:val="24"/>
          <w:szCs w:val="24"/>
        </w:rPr>
        <w:t>Conflitti</w:t>
      </w:r>
      <w:proofErr w:type="spellEnd"/>
      <w:r w:rsidRPr="002D5194">
        <w:rPr>
          <w:rFonts w:ascii="Times New Roman" w:hAnsi="Times New Roman" w:cs="Times New Roman"/>
          <w:sz w:val="24"/>
          <w:szCs w:val="24"/>
        </w:rPr>
        <w:t xml:space="preserve"> J et al.  Current management of hemorrhage from severe pelvic fractures: Results of an American Association for the Surgery of Trauma multi-institutional trial. </w:t>
      </w:r>
      <w:r w:rsidRPr="002D5194">
        <w:rPr>
          <w:rFonts w:ascii="Times New Roman" w:hAnsi="Times New Roman" w:cs="Times New Roman"/>
          <w:i/>
          <w:sz w:val="24"/>
          <w:szCs w:val="24"/>
        </w:rPr>
        <w:t>J Trauma Acute Care Surg.</w:t>
      </w:r>
      <w:r w:rsidRPr="002D5194">
        <w:rPr>
          <w:rFonts w:ascii="Times New Roman" w:hAnsi="Times New Roman" w:cs="Times New Roman"/>
          <w:sz w:val="24"/>
          <w:szCs w:val="24"/>
        </w:rPr>
        <w:t xml:space="preserve"> 2016 Jan</w:t>
      </w:r>
      <w:proofErr w:type="gramStart"/>
      <w:r w:rsidRPr="002D5194">
        <w:rPr>
          <w:rFonts w:ascii="Times New Roman" w:hAnsi="Times New Roman" w:cs="Times New Roman"/>
          <w:sz w:val="24"/>
          <w:szCs w:val="24"/>
        </w:rPr>
        <w:t>;80</w:t>
      </w:r>
      <w:proofErr w:type="gramEnd"/>
      <w:r w:rsidRPr="002D5194">
        <w:rPr>
          <w:rFonts w:ascii="Times New Roman" w:hAnsi="Times New Roman" w:cs="Times New Roman"/>
          <w:sz w:val="24"/>
          <w:szCs w:val="24"/>
        </w:rPr>
        <w:t>(5):717-725.</w:t>
      </w:r>
    </w:p>
    <w:p w14:paraId="223FD477"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proofErr w:type="spellStart"/>
      <w:r w:rsidRPr="002D5194">
        <w:rPr>
          <w:rFonts w:ascii="Times New Roman" w:hAnsi="Times New Roman" w:cs="Times New Roman"/>
          <w:sz w:val="24"/>
          <w:szCs w:val="24"/>
        </w:rPr>
        <w:t>Cullinane</w:t>
      </w:r>
      <w:proofErr w:type="spellEnd"/>
      <w:r w:rsidRPr="002D5194">
        <w:rPr>
          <w:rFonts w:ascii="Times New Roman" w:hAnsi="Times New Roman" w:cs="Times New Roman"/>
          <w:sz w:val="24"/>
          <w:szCs w:val="24"/>
        </w:rPr>
        <w:t xml:space="preserve"> DC, Schiller HJ, Zielinski MD, </w:t>
      </w:r>
      <w:proofErr w:type="spellStart"/>
      <w:r w:rsidRPr="002D5194">
        <w:rPr>
          <w:rFonts w:ascii="Times New Roman" w:hAnsi="Times New Roman" w:cs="Times New Roman"/>
          <w:sz w:val="24"/>
          <w:szCs w:val="24"/>
        </w:rPr>
        <w:t>Bilaniuk</w:t>
      </w:r>
      <w:proofErr w:type="spellEnd"/>
      <w:r w:rsidRPr="002D5194">
        <w:rPr>
          <w:rFonts w:ascii="Times New Roman" w:hAnsi="Times New Roman" w:cs="Times New Roman"/>
          <w:sz w:val="24"/>
          <w:szCs w:val="24"/>
        </w:rPr>
        <w:t xml:space="preserve"> JW, Collier BR, Como J, </w:t>
      </w:r>
      <w:proofErr w:type="spellStart"/>
      <w:r w:rsidRPr="002D5194">
        <w:rPr>
          <w:rFonts w:ascii="Times New Roman" w:hAnsi="Times New Roman" w:cs="Times New Roman"/>
          <w:sz w:val="24"/>
          <w:szCs w:val="24"/>
        </w:rPr>
        <w:t>Holevar</w:t>
      </w:r>
      <w:proofErr w:type="spellEnd"/>
      <w:r w:rsidRPr="002D5194">
        <w:rPr>
          <w:rFonts w:ascii="Times New Roman" w:hAnsi="Times New Roman" w:cs="Times New Roman"/>
          <w:sz w:val="24"/>
          <w:szCs w:val="24"/>
        </w:rPr>
        <w:t xml:space="preserve"> M, </w:t>
      </w:r>
      <w:proofErr w:type="spellStart"/>
      <w:r w:rsidRPr="002D5194">
        <w:rPr>
          <w:rFonts w:ascii="Times New Roman" w:hAnsi="Times New Roman" w:cs="Times New Roman"/>
          <w:sz w:val="24"/>
          <w:szCs w:val="24"/>
        </w:rPr>
        <w:t>Sabater</w:t>
      </w:r>
      <w:proofErr w:type="spellEnd"/>
      <w:r w:rsidRPr="002D5194">
        <w:rPr>
          <w:rFonts w:ascii="Times New Roman" w:hAnsi="Times New Roman" w:cs="Times New Roman"/>
          <w:sz w:val="24"/>
          <w:szCs w:val="24"/>
        </w:rPr>
        <w:t xml:space="preserve"> EA, </w:t>
      </w:r>
      <w:proofErr w:type="spellStart"/>
      <w:r w:rsidRPr="002D5194">
        <w:rPr>
          <w:rFonts w:ascii="Times New Roman" w:hAnsi="Times New Roman" w:cs="Times New Roman"/>
          <w:sz w:val="24"/>
          <w:szCs w:val="24"/>
        </w:rPr>
        <w:t>Sems</w:t>
      </w:r>
      <w:proofErr w:type="spellEnd"/>
      <w:r w:rsidRPr="002D5194">
        <w:rPr>
          <w:rFonts w:ascii="Times New Roman" w:hAnsi="Times New Roman" w:cs="Times New Roman"/>
          <w:sz w:val="24"/>
          <w:szCs w:val="24"/>
        </w:rPr>
        <w:t xml:space="preserve"> SA, </w:t>
      </w:r>
      <w:proofErr w:type="spellStart"/>
      <w:r w:rsidRPr="002D5194">
        <w:rPr>
          <w:rFonts w:ascii="Times New Roman" w:hAnsi="Times New Roman" w:cs="Times New Roman"/>
          <w:sz w:val="24"/>
          <w:szCs w:val="24"/>
        </w:rPr>
        <w:t>Vassy</w:t>
      </w:r>
      <w:proofErr w:type="spellEnd"/>
      <w:r w:rsidRPr="002D5194">
        <w:rPr>
          <w:rFonts w:ascii="Times New Roman" w:hAnsi="Times New Roman" w:cs="Times New Roman"/>
          <w:sz w:val="24"/>
          <w:szCs w:val="24"/>
        </w:rPr>
        <w:t xml:space="preserve"> WM, Wynne JL. Eastern Association for the Surgery of Trauma Practice Management Guidelines for Hemorrhage in Pelvic Fracture- Update and Systematic Review. </w:t>
      </w:r>
      <w:r w:rsidRPr="002D5194">
        <w:rPr>
          <w:rFonts w:ascii="Times New Roman" w:hAnsi="Times New Roman" w:cs="Times New Roman"/>
          <w:i/>
          <w:sz w:val="24"/>
          <w:szCs w:val="24"/>
        </w:rPr>
        <w:t xml:space="preserve">Journal of Trauma. </w:t>
      </w:r>
      <w:r w:rsidRPr="002D5194">
        <w:rPr>
          <w:rFonts w:ascii="Times New Roman" w:hAnsi="Times New Roman" w:cs="Times New Roman"/>
          <w:sz w:val="24"/>
          <w:szCs w:val="24"/>
        </w:rPr>
        <w:t>2011 Dec</w:t>
      </w:r>
      <w:proofErr w:type="gramStart"/>
      <w:r w:rsidRPr="002D5194">
        <w:rPr>
          <w:rFonts w:ascii="Times New Roman" w:hAnsi="Times New Roman" w:cs="Times New Roman"/>
          <w:sz w:val="24"/>
          <w:szCs w:val="24"/>
        </w:rPr>
        <w:t>;71</w:t>
      </w:r>
      <w:proofErr w:type="gramEnd"/>
      <w:r w:rsidRPr="002D5194">
        <w:rPr>
          <w:rFonts w:ascii="Times New Roman" w:hAnsi="Times New Roman" w:cs="Times New Roman"/>
          <w:sz w:val="24"/>
          <w:szCs w:val="24"/>
        </w:rPr>
        <w:t>(6):1850-1868.</w:t>
      </w:r>
    </w:p>
    <w:p w14:paraId="28268B18"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r w:rsidRPr="002D5194">
        <w:rPr>
          <w:rFonts w:ascii="Times New Roman" w:hAnsi="Times New Roman" w:cs="Times New Roman"/>
          <w:sz w:val="24"/>
          <w:szCs w:val="24"/>
        </w:rPr>
        <w:t xml:space="preserve">Li Q, Dong J, Yang Y, Wang G, Wang Y, Liu P, Robinson Y, Zhou D. Retroperitoneal packing or </w:t>
      </w:r>
      <w:proofErr w:type="spellStart"/>
      <w:r w:rsidRPr="002D5194">
        <w:rPr>
          <w:rFonts w:ascii="Times New Roman" w:hAnsi="Times New Roman" w:cs="Times New Roman"/>
          <w:sz w:val="24"/>
          <w:szCs w:val="24"/>
        </w:rPr>
        <w:t>angioembolization</w:t>
      </w:r>
      <w:proofErr w:type="spellEnd"/>
      <w:r w:rsidRPr="002D5194">
        <w:rPr>
          <w:rFonts w:ascii="Times New Roman" w:hAnsi="Times New Roman" w:cs="Times New Roman"/>
          <w:sz w:val="24"/>
          <w:szCs w:val="24"/>
        </w:rPr>
        <w:t xml:space="preserve"> for </w:t>
      </w:r>
      <w:proofErr w:type="spellStart"/>
      <w:r w:rsidRPr="002D5194">
        <w:rPr>
          <w:rFonts w:ascii="Times New Roman" w:hAnsi="Times New Roman" w:cs="Times New Roman"/>
          <w:sz w:val="24"/>
          <w:szCs w:val="24"/>
        </w:rPr>
        <w:t>haemorrhage</w:t>
      </w:r>
      <w:proofErr w:type="spellEnd"/>
      <w:r w:rsidRPr="002D5194">
        <w:rPr>
          <w:rFonts w:ascii="Times New Roman" w:hAnsi="Times New Roman" w:cs="Times New Roman"/>
          <w:sz w:val="24"/>
          <w:szCs w:val="24"/>
        </w:rPr>
        <w:t xml:space="preserve"> control of pelvic fractures- Quasi-randomized clinical trial of 56 </w:t>
      </w:r>
      <w:proofErr w:type="spellStart"/>
      <w:r w:rsidRPr="002D5194">
        <w:rPr>
          <w:rFonts w:ascii="Times New Roman" w:hAnsi="Times New Roman" w:cs="Times New Roman"/>
          <w:sz w:val="24"/>
          <w:szCs w:val="24"/>
        </w:rPr>
        <w:t>haemodynamically</w:t>
      </w:r>
      <w:proofErr w:type="spellEnd"/>
      <w:r w:rsidRPr="002D5194">
        <w:rPr>
          <w:rFonts w:ascii="Times New Roman" w:hAnsi="Times New Roman" w:cs="Times New Roman"/>
          <w:sz w:val="24"/>
          <w:szCs w:val="24"/>
        </w:rPr>
        <w:t xml:space="preserve"> unstable patients with Injury Severity Score </w:t>
      </w:r>
      <w:r w:rsidRPr="002D5194">
        <w:rPr>
          <w:rFonts w:ascii="Times New Roman" w:hAnsi="Times New Roman" w:cs="Times New Roman"/>
          <w:sz w:val="24"/>
          <w:szCs w:val="24"/>
          <w:u w:val="single"/>
        </w:rPr>
        <w:t>&gt;</w:t>
      </w:r>
      <w:r w:rsidRPr="002D5194">
        <w:rPr>
          <w:rFonts w:ascii="Times New Roman" w:hAnsi="Times New Roman" w:cs="Times New Roman"/>
          <w:sz w:val="24"/>
          <w:szCs w:val="24"/>
        </w:rPr>
        <w:t xml:space="preserve"> 33. </w:t>
      </w:r>
      <w:r w:rsidRPr="002D5194">
        <w:rPr>
          <w:rFonts w:ascii="Times New Roman" w:hAnsi="Times New Roman" w:cs="Times New Roman"/>
          <w:i/>
          <w:sz w:val="24"/>
          <w:szCs w:val="24"/>
        </w:rPr>
        <w:t xml:space="preserve">Injury, </w:t>
      </w:r>
      <w:proofErr w:type="spellStart"/>
      <w:r w:rsidRPr="002D5194">
        <w:rPr>
          <w:rFonts w:ascii="Times New Roman" w:hAnsi="Times New Roman" w:cs="Times New Roman"/>
          <w:i/>
          <w:sz w:val="24"/>
          <w:szCs w:val="24"/>
        </w:rPr>
        <w:t>Int</w:t>
      </w:r>
      <w:proofErr w:type="spellEnd"/>
      <w:r w:rsidRPr="002D5194">
        <w:rPr>
          <w:rFonts w:ascii="Times New Roman" w:hAnsi="Times New Roman" w:cs="Times New Roman"/>
          <w:i/>
          <w:sz w:val="24"/>
          <w:szCs w:val="24"/>
        </w:rPr>
        <w:t xml:space="preserve"> J Care Injured.</w:t>
      </w:r>
      <w:r w:rsidRPr="002D5194">
        <w:rPr>
          <w:rFonts w:ascii="Times New Roman" w:hAnsi="Times New Roman" w:cs="Times New Roman"/>
          <w:sz w:val="24"/>
          <w:szCs w:val="24"/>
        </w:rPr>
        <w:t xml:space="preserve"> 2016;47:395-401</w:t>
      </w:r>
    </w:p>
    <w:p w14:paraId="63BEC208" w14:textId="77777777" w:rsidR="00B86437" w:rsidRPr="002D5194" w:rsidRDefault="00B86437" w:rsidP="00B86437">
      <w:pPr>
        <w:pStyle w:val="ListParagraph"/>
        <w:spacing w:after="160" w:line="259" w:lineRule="auto"/>
        <w:rPr>
          <w:rFonts w:ascii="Times New Roman" w:hAnsi="Times New Roman" w:cs="Times New Roman"/>
          <w:sz w:val="24"/>
          <w:szCs w:val="24"/>
        </w:rPr>
      </w:pPr>
    </w:p>
    <w:p w14:paraId="05C6ACA1"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proofErr w:type="spellStart"/>
      <w:r w:rsidRPr="002D5194">
        <w:rPr>
          <w:rFonts w:ascii="Times New Roman" w:hAnsi="Times New Roman" w:cs="Times New Roman"/>
          <w:sz w:val="24"/>
          <w:szCs w:val="24"/>
        </w:rPr>
        <w:t>Scemama</w:t>
      </w:r>
      <w:proofErr w:type="spellEnd"/>
      <w:r w:rsidRPr="002D5194">
        <w:rPr>
          <w:rFonts w:ascii="Times New Roman" w:hAnsi="Times New Roman" w:cs="Times New Roman"/>
          <w:sz w:val="24"/>
          <w:szCs w:val="24"/>
        </w:rPr>
        <w:t xml:space="preserve"> U, </w:t>
      </w:r>
      <w:proofErr w:type="spellStart"/>
      <w:r w:rsidRPr="002D5194">
        <w:rPr>
          <w:rFonts w:ascii="Times New Roman" w:hAnsi="Times New Roman" w:cs="Times New Roman"/>
          <w:sz w:val="24"/>
          <w:szCs w:val="24"/>
        </w:rPr>
        <w:t>Dabadie</w:t>
      </w:r>
      <w:proofErr w:type="spellEnd"/>
      <w:r w:rsidRPr="002D5194">
        <w:rPr>
          <w:rFonts w:ascii="Times New Roman" w:hAnsi="Times New Roman" w:cs="Times New Roman"/>
          <w:sz w:val="24"/>
          <w:szCs w:val="24"/>
        </w:rPr>
        <w:t xml:space="preserve"> A, </w:t>
      </w:r>
      <w:proofErr w:type="spellStart"/>
      <w:r w:rsidRPr="002D5194">
        <w:rPr>
          <w:rFonts w:ascii="Times New Roman" w:hAnsi="Times New Roman" w:cs="Times New Roman"/>
          <w:sz w:val="24"/>
          <w:szCs w:val="24"/>
        </w:rPr>
        <w:t>Varoquaux</w:t>
      </w:r>
      <w:proofErr w:type="spellEnd"/>
      <w:r w:rsidRPr="002D5194">
        <w:rPr>
          <w:rFonts w:ascii="Times New Roman" w:hAnsi="Times New Roman" w:cs="Times New Roman"/>
          <w:sz w:val="24"/>
          <w:szCs w:val="24"/>
        </w:rPr>
        <w:t xml:space="preserve"> A, </w:t>
      </w:r>
      <w:proofErr w:type="spellStart"/>
      <w:r w:rsidRPr="002D5194">
        <w:rPr>
          <w:rFonts w:ascii="Times New Roman" w:hAnsi="Times New Roman" w:cs="Times New Roman"/>
          <w:sz w:val="24"/>
          <w:szCs w:val="24"/>
        </w:rPr>
        <w:t>Soussan</w:t>
      </w:r>
      <w:proofErr w:type="spellEnd"/>
      <w:r w:rsidRPr="002D5194">
        <w:rPr>
          <w:rFonts w:ascii="Times New Roman" w:hAnsi="Times New Roman" w:cs="Times New Roman"/>
          <w:sz w:val="24"/>
          <w:szCs w:val="24"/>
        </w:rPr>
        <w:t xml:space="preserve"> J, </w:t>
      </w:r>
      <w:proofErr w:type="spellStart"/>
      <w:r w:rsidRPr="002D5194">
        <w:rPr>
          <w:rFonts w:ascii="Times New Roman" w:hAnsi="Times New Roman" w:cs="Times New Roman"/>
          <w:sz w:val="24"/>
          <w:szCs w:val="24"/>
        </w:rPr>
        <w:t>Gaudon</w:t>
      </w:r>
      <w:proofErr w:type="spellEnd"/>
      <w:r w:rsidRPr="002D5194">
        <w:rPr>
          <w:rFonts w:ascii="Times New Roman" w:hAnsi="Times New Roman" w:cs="Times New Roman"/>
          <w:sz w:val="24"/>
          <w:szCs w:val="24"/>
        </w:rPr>
        <w:t xml:space="preserve"> C, Louis G, </w:t>
      </w:r>
      <w:proofErr w:type="spellStart"/>
      <w:r w:rsidRPr="002D5194">
        <w:rPr>
          <w:rFonts w:ascii="Times New Roman" w:hAnsi="Times New Roman" w:cs="Times New Roman"/>
          <w:sz w:val="24"/>
          <w:szCs w:val="24"/>
        </w:rPr>
        <w:t>Chaumoitre</w:t>
      </w:r>
      <w:proofErr w:type="spellEnd"/>
      <w:r w:rsidRPr="002D5194">
        <w:rPr>
          <w:rFonts w:ascii="Times New Roman" w:hAnsi="Times New Roman" w:cs="Times New Roman"/>
          <w:sz w:val="24"/>
          <w:szCs w:val="24"/>
        </w:rPr>
        <w:t xml:space="preserve"> K, Vidal V. Pelvic trauma and vascular emergencies. </w:t>
      </w:r>
      <w:r w:rsidRPr="002D5194">
        <w:rPr>
          <w:rFonts w:ascii="Times New Roman" w:hAnsi="Times New Roman" w:cs="Times New Roman"/>
          <w:i/>
          <w:sz w:val="24"/>
          <w:szCs w:val="24"/>
        </w:rPr>
        <w:t>Diagnostic and Interventional Imaging.</w:t>
      </w:r>
      <w:r w:rsidRPr="002D5194">
        <w:rPr>
          <w:rFonts w:ascii="Times New Roman" w:hAnsi="Times New Roman" w:cs="Times New Roman"/>
          <w:sz w:val="24"/>
          <w:szCs w:val="24"/>
        </w:rPr>
        <w:t xml:space="preserve"> 2015</w:t>
      </w:r>
      <w:proofErr w:type="gramStart"/>
      <w:r w:rsidRPr="002D5194">
        <w:rPr>
          <w:rFonts w:ascii="Times New Roman" w:hAnsi="Times New Roman" w:cs="Times New Roman"/>
          <w:sz w:val="24"/>
          <w:szCs w:val="24"/>
        </w:rPr>
        <w:t>;96:717</w:t>
      </w:r>
      <w:proofErr w:type="gramEnd"/>
      <w:r w:rsidRPr="002D5194">
        <w:rPr>
          <w:rFonts w:ascii="Times New Roman" w:hAnsi="Times New Roman" w:cs="Times New Roman"/>
          <w:sz w:val="24"/>
          <w:szCs w:val="24"/>
        </w:rPr>
        <w:t>-729.</w:t>
      </w:r>
    </w:p>
    <w:p w14:paraId="31D95656"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proofErr w:type="spellStart"/>
      <w:r w:rsidRPr="002D5194">
        <w:rPr>
          <w:rFonts w:ascii="Times New Roman" w:hAnsi="Times New Roman" w:cs="Times New Roman"/>
          <w:sz w:val="24"/>
          <w:szCs w:val="24"/>
        </w:rPr>
        <w:t>Takahira</w:t>
      </w:r>
      <w:proofErr w:type="spellEnd"/>
      <w:r w:rsidRPr="002D5194">
        <w:rPr>
          <w:rFonts w:ascii="Times New Roman" w:hAnsi="Times New Roman" w:cs="Times New Roman"/>
          <w:sz w:val="24"/>
          <w:szCs w:val="24"/>
        </w:rPr>
        <w:t xml:space="preserve"> N, </w:t>
      </w:r>
      <w:proofErr w:type="spellStart"/>
      <w:r w:rsidRPr="002D5194">
        <w:rPr>
          <w:rFonts w:ascii="Times New Roman" w:hAnsi="Times New Roman" w:cs="Times New Roman"/>
          <w:sz w:val="24"/>
          <w:szCs w:val="24"/>
        </w:rPr>
        <w:t>Shindo</w:t>
      </w:r>
      <w:proofErr w:type="spellEnd"/>
      <w:r w:rsidRPr="002D5194">
        <w:rPr>
          <w:rFonts w:ascii="Times New Roman" w:hAnsi="Times New Roman" w:cs="Times New Roman"/>
          <w:sz w:val="24"/>
          <w:szCs w:val="24"/>
        </w:rPr>
        <w:t xml:space="preserve"> M, Tanaka K, </w:t>
      </w:r>
      <w:proofErr w:type="spellStart"/>
      <w:r w:rsidRPr="002D5194">
        <w:rPr>
          <w:rFonts w:ascii="Times New Roman" w:hAnsi="Times New Roman" w:cs="Times New Roman"/>
          <w:sz w:val="24"/>
          <w:szCs w:val="24"/>
        </w:rPr>
        <w:t>Nishimaki</w:t>
      </w:r>
      <w:proofErr w:type="spellEnd"/>
      <w:r w:rsidRPr="002D5194">
        <w:rPr>
          <w:rFonts w:ascii="Times New Roman" w:hAnsi="Times New Roman" w:cs="Times New Roman"/>
          <w:sz w:val="24"/>
          <w:szCs w:val="24"/>
        </w:rPr>
        <w:t xml:space="preserve"> H, Ohwada T, </w:t>
      </w:r>
      <w:proofErr w:type="spellStart"/>
      <w:r w:rsidRPr="002D5194">
        <w:rPr>
          <w:rFonts w:ascii="Times New Roman" w:hAnsi="Times New Roman" w:cs="Times New Roman"/>
          <w:sz w:val="24"/>
          <w:szCs w:val="24"/>
        </w:rPr>
        <w:t>Itoman</w:t>
      </w:r>
      <w:proofErr w:type="spellEnd"/>
      <w:r w:rsidRPr="002D5194">
        <w:rPr>
          <w:rFonts w:ascii="Times New Roman" w:hAnsi="Times New Roman" w:cs="Times New Roman"/>
          <w:sz w:val="24"/>
          <w:szCs w:val="24"/>
        </w:rPr>
        <w:t xml:space="preserve"> M. Gluteal muscle necrosis following </w:t>
      </w:r>
      <w:proofErr w:type="spellStart"/>
      <w:r w:rsidRPr="002D5194">
        <w:rPr>
          <w:rFonts w:ascii="Times New Roman" w:hAnsi="Times New Roman" w:cs="Times New Roman"/>
          <w:sz w:val="24"/>
          <w:szCs w:val="24"/>
        </w:rPr>
        <w:t>transcatheter</w:t>
      </w:r>
      <w:proofErr w:type="spellEnd"/>
      <w:r w:rsidRPr="002D5194">
        <w:rPr>
          <w:rFonts w:ascii="Times New Roman" w:hAnsi="Times New Roman" w:cs="Times New Roman"/>
          <w:sz w:val="24"/>
          <w:szCs w:val="24"/>
        </w:rPr>
        <w:t xml:space="preserve"> angiographic embolization for retroperitoneal </w:t>
      </w:r>
      <w:proofErr w:type="spellStart"/>
      <w:r w:rsidRPr="002D5194">
        <w:rPr>
          <w:rFonts w:ascii="Times New Roman" w:hAnsi="Times New Roman" w:cs="Times New Roman"/>
          <w:sz w:val="24"/>
          <w:szCs w:val="24"/>
        </w:rPr>
        <w:t>haemorrhage</w:t>
      </w:r>
      <w:proofErr w:type="spellEnd"/>
      <w:r w:rsidRPr="002D5194">
        <w:rPr>
          <w:rFonts w:ascii="Times New Roman" w:hAnsi="Times New Roman" w:cs="Times New Roman"/>
          <w:sz w:val="24"/>
          <w:szCs w:val="24"/>
        </w:rPr>
        <w:t xml:space="preserve"> associated with pelvic fracture. </w:t>
      </w:r>
      <w:r w:rsidRPr="002D5194">
        <w:rPr>
          <w:rFonts w:ascii="Times New Roman" w:hAnsi="Times New Roman" w:cs="Times New Roman"/>
          <w:i/>
          <w:sz w:val="24"/>
          <w:szCs w:val="24"/>
        </w:rPr>
        <w:t>International Journal of the care of the Injured.</w:t>
      </w:r>
      <w:r w:rsidRPr="002D5194">
        <w:rPr>
          <w:rFonts w:ascii="Times New Roman" w:hAnsi="Times New Roman" w:cs="Times New Roman"/>
          <w:sz w:val="24"/>
          <w:szCs w:val="24"/>
        </w:rPr>
        <w:t xml:space="preserve"> 2001</w:t>
      </w:r>
      <w:proofErr w:type="gramStart"/>
      <w:r w:rsidRPr="002D5194">
        <w:rPr>
          <w:rFonts w:ascii="Times New Roman" w:hAnsi="Times New Roman" w:cs="Times New Roman"/>
          <w:sz w:val="24"/>
          <w:szCs w:val="24"/>
        </w:rPr>
        <w:t>;32:27</w:t>
      </w:r>
      <w:proofErr w:type="gramEnd"/>
      <w:r w:rsidRPr="002D5194">
        <w:rPr>
          <w:rFonts w:ascii="Times New Roman" w:hAnsi="Times New Roman" w:cs="Times New Roman"/>
          <w:sz w:val="24"/>
          <w:szCs w:val="24"/>
        </w:rPr>
        <w:t>-32.</w:t>
      </w:r>
    </w:p>
    <w:p w14:paraId="79D1DD68"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r w:rsidRPr="002D5194">
        <w:rPr>
          <w:rFonts w:ascii="Times New Roman" w:hAnsi="Times New Roman" w:cs="Times New Roman"/>
          <w:sz w:val="24"/>
          <w:szCs w:val="24"/>
        </w:rPr>
        <w:t xml:space="preserve">Ali A, </w:t>
      </w:r>
      <w:proofErr w:type="spellStart"/>
      <w:r w:rsidRPr="002D5194">
        <w:rPr>
          <w:rFonts w:ascii="Times New Roman" w:hAnsi="Times New Roman" w:cs="Times New Roman"/>
          <w:sz w:val="24"/>
          <w:szCs w:val="24"/>
        </w:rPr>
        <w:t>Nabi</w:t>
      </w:r>
      <w:proofErr w:type="spellEnd"/>
      <w:r w:rsidRPr="002D5194">
        <w:rPr>
          <w:rFonts w:ascii="Times New Roman" w:hAnsi="Times New Roman" w:cs="Times New Roman"/>
          <w:sz w:val="24"/>
          <w:szCs w:val="24"/>
        </w:rPr>
        <w:t xml:space="preserve"> G, Swami S, </w:t>
      </w:r>
      <w:proofErr w:type="spellStart"/>
      <w:r w:rsidRPr="002D5194">
        <w:rPr>
          <w:rFonts w:ascii="Times New Roman" w:hAnsi="Times New Roman" w:cs="Times New Roman"/>
          <w:sz w:val="24"/>
          <w:szCs w:val="24"/>
        </w:rPr>
        <w:t>Somani</w:t>
      </w:r>
      <w:proofErr w:type="spellEnd"/>
      <w:r w:rsidRPr="002D5194">
        <w:rPr>
          <w:rFonts w:ascii="Times New Roman" w:hAnsi="Times New Roman" w:cs="Times New Roman"/>
          <w:sz w:val="24"/>
          <w:szCs w:val="24"/>
        </w:rPr>
        <w:t xml:space="preserve"> B. Bladder necrosis secondary to internal iliac artery embolization following pelvic fracture. </w:t>
      </w:r>
      <w:proofErr w:type="spellStart"/>
      <w:r w:rsidRPr="002D5194">
        <w:rPr>
          <w:rFonts w:ascii="Times New Roman" w:hAnsi="Times New Roman" w:cs="Times New Roman"/>
          <w:i/>
          <w:sz w:val="24"/>
          <w:szCs w:val="24"/>
        </w:rPr>
        <w:t>Urol</w:t>
      </w:r>
      <w:proofErr w:type="spellEnd"/>
      <w:r w:rsidRPr="002D5194">
        <w:rPr>
          <w:rFonts w:ascii="Times New Roman" w:hAnsi="Times New Roman" w:cs="Times New Roman"/>
          <w:i/>
          <w:sz w:val="24"/>
          <w:szCs w:val="24"/>
        </w:rPr>
        <w:t xml:space="preserve"> Ann. </w:t>
      </w:r>
      <w:r w:rsidRPr="002D5194">
        <w:rPr>
          <w:rFonts w:ascii="Times New Roman" w:hAnsi="Times New Roman" w:cs="Times New Roman"/>
          <w:sz w:val="24"/>
          <w:szCs w:val="24"/>
        </w:rPr>
        <w:t>2014 Apr-Jan</w:t>
      </w:r>
      <w:proofErr w:type="gramStart"/>
      <w:r w:rsidRPr="002D5194">
        <w:rPr>
          <w:rFonts w:ascii="Times New Roman" w:hAnsi="Times New Roman" w:cs="Times New Roman"/>
          <w:sz w:val="24"/>
          <w:szCs w:val="24"/>
        </w:rPr>
        <w:t>;6</w:t>
      </w:r>
      <w:proofErr w:type="gramEnd"/>
      <w:r w:rsidRPr="002D5194">
        <w:rPr>
          <w:rFonts w:ascii="Times New Roman" w:hAnsi="Times New Roman" w:cs="Times New Roman"/>
          <w:sz w:val="24"/>
          <w:szCs w:val="24"/>
        </w:rPr>
        <w:t>(2):166-168.</w:t>
      </w:r>
    </w:p>
    <w:p w14:paraId="0327D985"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r w:rsidRPr="002D5194">
        <w:rPr>
          <w:rFonts w:ascii="Times New Roman" w:hAnsi="Times New Roman" w:cs="Times New Roman"/>
          <w:sz w:val="24"/>
          <w:szCs w:val="24"/>
        </w:rPr>
        <w:t xml:space="preserve">Chun JY, </w:t>
      </w:r>
      <w:proofErr w:type="spellStart"/>
      <w:r w:rsidRPr="002D5194">
        <w:rPr>
          <w:rFonts w:ascii="Times New Roman" w:hAnsi="Times New Roman" w:cs="Times New Roman"/>
          <w:sz w:val="24"/>
          <w:szCs w:val="24"/>
        </w:rPr>
        <w:t>Mailli</w:t>
      </w:r>
      <w:proofErr w:type="spellEnd"/>
      <w:r w:rsidRPr="002D5194">
        <w:rPr>
          <w:rFonts w:ascii="Times New Roman" w:hAnsi="Times New Roman" w:cs="Times New Roman"/>
          <w:sz w:val="24"/>
          <w:szCs w:val="24"/>
        </w:rPr>
        <w:t xml:space="preserve"> L, </w:t>
      </w:r>
      <w:proofErr w:type="spellStart"/>
      <w:r w:rsidRPr="002D5194">
        <w:rPr>
          <w:rFonts w:ascii="Times New Roman" w:hAnsi="Times New Roman" w:cs="Times New Roman"/>
          <w:sz w:val="24"/>
          <w:szCs w:val="24"/>
        </w:rPr>
        <w:t>Abbasi</w:t>
      </w:r>
      <w:proofErr w:type="spellEnd"/>
      <w:r w:rsidRPr="002D5194">
        <w:rPr>
          <w:rFonts w:ascii="Times New Roman" w:hAnsi="Times New Roman" w:cs="Times New Roman"/>
          <w:sz w:val="24"/>
          <w:szCs w:val="24"/>
        </w:rPr>
        <w:t xml:space="preserve"> MA, Belli AM, </w:t>
      </w:r>
      <w:proofErr w:type="spellStart"/>
      <w:r w:rsidRPr="002D5194">
        <w:rPr>
          <w:rFonts w:ascii="Times New Roman" w:hAnsi="Times New Roman" w:cs="Times New Roman"/>
          <w:sz w:val="24"/>
          <w:szCs w:val="24"/>
        </w:rPr>
        <w:t>Gonsalves</w:t>
      </w:r>
      <w:proofErr w:type="spellEnd"/>
      <w:r w:rsidRPr="002D5194">
        <w:rPr>
          <w:rFonts w:ascii="Times New Roman" w:hAnsi="Times New Roman" w:cs="Times New Roman"/>
          <w:sz w:val="24"/>
          <w:szCs w:val="24"/>
        </w:rPr>
        <w:t xml:space="preserve"> M, </w:t>
      </w:r>
      <w:proofErr w:type="spellStart"/>
      <w:r w:rsidRPr="002D5194">
        <w:rPr>
          <w:rFonts w:ascii="Times New Roman" w:hAnsi="Times New Roman" w:cs="Times New Roman"/>
          <w:sz w:val="24"/>
          <w:szCs w:val="24"/>
        </w:rPr>
        <w:t>Munneke</w:t>
      </w:r>
      <w:proofErr w:type="spellEnd"/>
      <w:r w:rsidRPr="002D5194">
        <w:rPr>
          <w:rFonts w:ascii="Times New Roman" w:hAnsi="Times New Roman" w:cs="Times New Roman"/>
          <w:sz w:val="24"/>
          <w:szCs w:val="24"/>
        </w:rPr>
        <w:t xml:space="preserve"> G, </w:t>
      </w:r>
      <w:proofErr w:type="spellStart"/>
      <w:r w:rsidRPr="002D5194">
        <w:rPr>
          <w:rFonts w:ascii="Times New Roman" w:hAnsi="Times New Roman" w:cs="Times New Roman"/>
          <w:sz w:val="24"/>
          <w:szCs w:val="24"/>
        </w:rPr>
        <w:t>Ratnam</w:t>
      </w:r>
      <w:proofErr w:type="spellEnd"/>
      <w:r w:rsidRPr="002D5194">
        <w:rPr>
          <w:rFonts w:ascii="Times New Roman" w:hAnsi="Times New Roman" w:cs="Times New Roman"/>
          <w:sz w:val="24"/>
          <w:szCs w:val="24"/>
        </w:rPr>
        <w:t xml:space="preserve"> L, Loftus IM, Morgan R. Embolization of the internal iliac artery before EVAR: Is it </w:t>
      </w:r>
      <w:r w:rsidRPr="002D5194">
        <w:rPr>
          <w:rFonts w:ascii="Times New Roman" w:hAnsi="Times New Roman" w:cs="Times New Roman"/>
          <w:sz w:val="24"/>
          <w:szCs w:val="24"/>
        </w:rPr>
        <w:lastRenderedPageBreak/>
        <w:t xml:space="preserve">effective? Is it Safe? Which Technique should be used? </w:t>
      </w:r>
      <w:proofErr w:type="spellStart"/>
      <w:r w:rsidRPr="002D5194">
        <w:rPr>
          <w:rFonts w:ascii="Times New Roman" w:hAnsi="Times New Roman" w:cs="Times New Roman"/>
          <w:i/>
          <w:sz w:val="24"/>
          <w:szCs w:val="24"/>
        </w:rPr>
        <w:t>Cardiovasc</w:t>
      </w:r>
      <w:proofErr w:type="spellEnd"/>
      <w:r w:rsidRPr="002D5194">
        <w:rPr>
          <w:rFonts w:ascii="Times New Roman" w:hAnsi="Times New Roman" w:cs="Times New Roman"/>
          <w:i/>
          <w:sz w:val="24"/>
          <w:szCs w:val="24"/>
        </w:rPr>
        <w:t xml:space="preserve"> </w:t>
      </w:r>
      <w:proofErr w:type="spellStart"/>
      <w:r w:rsidRPr="002D5194">
        <w:rPr>
          <w:rFonts w:ascii="Times New Roman" w:hAnsi="Times New Roman" w:cs="Times New Roman"/>
          <w:i/>
          <w:sz w:val="24"/>
          <w:szCs w:val="24"/>
        </w:rPr>
        <w:t>Intervent</w:t>
      </w:r>
      <w:proofErr w:type="spellEnd"/>
      <w:r w:rsidRPr="002D5194">
        <w:rPr>
          <w:rFonts w:ascii="Times New Roman" w:hAnsi="Times New Roman" w:cs="Times New Roman"/>
          <w:i/>
          <w:sz w:val="24"/>
          <w:szCs w:val="24"/>
        </w:rPr>
        <w:t xml:space="preserve"> </w:t>
      </w:r>
      <w:proofErr w:type="spellStart"/>
      <w:r w:rsidRPr="002D5194">
        <w:rPr>
          <w:rFonts w:ascii="Times New Roman" w:hAnsi="Times New Roman" w:cs="Times New Roman"/>
          <w:i/>
          <w:sz w:val="24"/>
          <w:szCs w:val="24"/>
        </w:rPr>
        <w:t>Radiol</w:t>
      </w:r>
      <w:proofErr w:type="spellEnd"/>
      <w:r w:rsidRPr="002D5194">
        <w:rPr>
          <w:rFonts w:ascii="Times New Roman" w:hAnsi="Times New Roman" w:cs="Times New Roman"/>
          <w:i/>
          <w:sz w:val="24"/>
          <w:szCs w:val="24"/>
        </w:rPr>
        <w:t xml:space="preserve">. </w:t>
      </w:r>
      <w:r w:rsidRPr="002D5194">
        <w:rPr>
          <w:rFonts w:ascii="Times New Roman" w:hAnsi="Times New Roman" w:cs="Times New Roman"/>
          <w:sz w:val="24"/>
          <w:szCs w:val="24"/>
        </w:rPr>
        <w:t>2014</w:t>
      </w:r>
      <w:proofErr w:type="gramStart"/>
      <w:r w:rsidRPr="002D5194">
        <w:rPr>
          <w:rFonts w:ascii="Times New Roman" w:hAnsi="Times New Roman" w:cs="Times New Roman"/>
          <w:sz w:val="24"/>
          <w:szCs w:val="24"/>
        </w:rPr>
        <w:t>;37:329</w:t>
      </w:r>
      <w:proofErr w:type="gramEnd"/>
      <w:r w:rsidRPr="002D5194">
        <w:rPr>
          <w:rFonts w:ascii="Times New Roman" w:hAnsi="Times New Roman" w:cs="Times New Roman"/>
          <w:sz w:val="24"/>
          <w:szCs w:val="24"/>
        </w:rPr>
        <w:t>-336.</w:t>
      </w:r>
    </w:p>
    <w:p w14:paraId="2AD064D0"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proofErr w:type="spellStart"/>
      <w:r w:rsidRPr="002D5194">
        <w:rPr>
          <w:rFonts w:ascii="Times New Roman" w:hAnsi="Times New Roman" w:cs="Times New Roman"/>
          <w:sz w:val="24"/>
          <w:szCs w:val="24"/>
        </w:rPr>
        <w:t>Yasumura</w:t>
      </w:r>
      <w:proofErr w:type="spellEnd"/>
      <w:r w:rsidRPr="002D5194">
        <w:rPr>
          <w:rFonts w:ascii="Times New Roman" w:hAnsi="Times New Roman" w:cs="Times New Roman"/>
          <w:sz w:val="24"/>
          <w:szCs w:val="24"/>
        </w:rPr>
        <w:t xml:space="preserve"> K, Ikegami K, </w:t>
      </w:r>
      <w:proofErr w:type="spellStart"/>
      <w:r w:rsidRPr="002D5194">
        <w:rPr>
          <w:rFonts w:ascii="Times New Roman" w:hAnsi="Times New Roman" w:cs="Times New Roman"/>
          <w:sz w:val="24"/>
          <w:szCs w:val="24"/>
        </w:rPr>
        <w:t>Kamohara</w:t>
      </w:r>
      <w:proofErr w:type="spellEnd"/>
      <w:r w:rsidRPr="002D5194">
        <w:rPr>
          <w:rFonts w:ascii="Times New Roman" w:hAnsi="Times New Roman" w:cs="Times New Roman"/>
          <w:sz w:val="24"/>
          <w:szCs w:val="24"/>
        </w:rPr>
        <w:t xml:space="preserve"> T, </w:t>
      </w:r>
      <w:proofErr w:type="spellStart"/>
      <w:r w:rsidRPr="002D5194">
        <w:rPr>
          <w:rFonts w:ascii="Times New Roman" w:hAnsi="Times New Roman" w:cs="Times New Roman"/>
          <w:sz w:val="24"/>
          <w:szCs w:val="24"/>
        </w:rPr>
        <w:t>Nohara</w:t>
      </w:r>
      <w:proofErr w:type="spellEnd"/>
      <w:r w:rsidRPr="002D5194">
        <w:rPr>
          <w:rFonts w:ascii="Times New Roman" w:hAnsi="Times New Roman" w:cs="Times New Roman"/>
          <w:sz w:val="24"/>
          <w:szCs w:val="24"/>
        </w:rPr>
        <w:t xml:space="preserve"> Y. High incidence of ischemic necrosis of the gluteal muscle after </w:t>
      </w:r>
      <w:proofErr w:type="spellStart"/>
      <w:r w:rsidRPr="002D5194">
        <w:rPr>
          <w:rFonts w:ascii="Times New Roman" w:hAnsi="Times New Roman" w:cs="Times New Roman"/>
          <w:sz w:val="24"/>
          <w:szCs w:val="24"/>
        </w:rPr>
        <w:t>transcatheter</w:t>
      </w:r>
      <w:proofErr w:type="spellEnd"/>
      <w:r w:rsidRPr="002D5194">
        <w:rPr>
          <w:rFonts w:ascii="Times New Roman" w:hAnsi="Times New Roman" w:cs="Times New Roman"/>
          <w:sz w:val="24"/>
          <w:szCs w:val="24"/>
        </w:rPr>
        <w:t xml:space="preserve"> angiographic embolization for severe pelvic fracture. </w:t>
      </w:r>
      <w:r w:rsidRPr="002D5194">
        <w:rPr>
          <w:rFonts w:ascii="Times New Roman" w:hAnsi="Times New Roman" w:cs="Times New Roman"/>
          <w:i/>
          <w:sz w:val="24"/>
          <w:szCs w:val="24"/>
        </w:rPr>
        <w:t xml:space="preserve">Journal of Trauma. </w:t>
      </w:r>
      <w:r w:rsidRPr="002D5194">
        <w:rPr>
          <w:rFonts w:ascii="Times New Roman" w:hAnsi="Times New Roman" w:cs="Times New Roman"/>
          <w:sz w:val="24"/>
          <w:szCs w:val="24"/>
        </w:rPr>
        <w:t>2005</w:t>
      </w:r>
      <w:proofErr w:type="gramStart"/>
      <w:r w:rsidRPr="002D5194">
        <w:rPr>
          <w:rFonts w:ascii="Times New Roman" w:hAnsi="Times New Roman" w:cs="Times New Roman"/>
          <w:sz w:val="24"/>
          <w:szCs w:val="24"/>
        </w:rPr>
        <w:t>;58:985</w:t>
      </w:r>
      <w:proofErr w:type="gramEnd"/>
      <w:r w:rsidRPr="002D5194">
        <w:rPr>
          <w:rFonts w:ascii="Times New Roman" w:hAnsi="Times New Roman" w:cs="Times New Roman"/>
          <w:sz w:val="24"/>
          <w:szCs w:val="24"/>
        </w:rPr>
        <w:t>-990.</w:t>
      </w:r>
    </w:p>
    <w:p w14:paraId="17B83A76"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r w:rsidRPr="002D5194">
        <w:rPr>
          <w:rFonts w:ascii="Times New Roman" w:hAnsi="Times New Roman" w:cs="Times New Roman"/>
          <w:sz w:val="24"/>
          <w:szCs w:val="24"/>
        </w:rPr>
        <w:t xml:space="preserve">Suzuki T, </w:t>
      </w:r>
      <w:proofErr w:type="spellStart"/>
      <w:r w:rsidRPr="002D5194">
        <w:rPr>
          <w:rFonts w:ascii="Times New Roman" w:hAnsi="Times New Roman" w:cs="Times New Roman"/>
          <w:sz w:val="24"/>
          <w:szCs w:val="24"/>
        </w:rPr>
        <w:t>Kataoka</w:t>
      </w:r>
      <w:proofErr w:type="spellEnd"/>
      <w:r w:rsidRPr="002D5194">
        <w:rPr>
          <w:rFonts w:ascii="Times New Roman" w:hAnsi="Times New Roman" w:cs="Times New Roman"/>
          <w:sz w:val="24"/>
          <w:szCs w:val="24"/>
        </w:rPr>
        <w:t xml:space="preserve"> Y, </w:t>
      </w:r>
      <w:proofErr w:type="spellStart"/>
      <w:r w:rsidRPr="002D5194">
        <w:rPr>
          <w:rFonts w:ascii="Times New Roman" w:hAnsi="Times New Roman" w:cs="Times New Roman"/>
          <w:sz w:val="24"/>
          <w:szCs w:val="24"/>
        </w:rPr>
        <w:t>Minehara</w:t>
      </w:r>
      <w:proofErr w:type="spellEnd"/>
      <w:r w:rsidRPr="002D5194">
        <w:rPr>
          <w:rFonts w:ascii="Times New Roman" w:hAnsi="Times New Roman" w:cs="Times New Roman"/>
          <w:sz w:val="24"/>
          <w:szCs w:val="24"/>
        </w:rPr>
        <w:t xml:space="preserve"> H, Nakamura K, Uchino M, Kawai K, Soma K. </w:t>
      </w:r>
      <w:proofErr w:type="spellStart"/>
      <w:r w:rsidRPr="002D5194">
        <w:rPr>
          <w:rFonts w:ascii="Times New Roman" w:hAnsi="Times New Roman" w:cs="Times New Roman"/>
          <w:sz w:val="24"/>
          <w:szCs w:val="24"/>
        </w:rPr>
        <w:t>Transcatheter</w:t>
      </w:r>
      <w:proofErr w:type="spellEnd"/>
      <w:r w:rsidRPr="002D5194">
        <w:rPr>
          <w:rFonts w:ascii="Times New Roman" w:hAnsi="Times New Roman" w:cs="Times New Roman"/>
          <w:sz w:val="24"/>
          <w:szCs w:val="24"/>
        </w:rPr>
        <w:t xml:space="preserve"> arterial embolization for pelvic fractures may potentially cause a triad of sequela: Gluteal necrosis, rectal necrosis, and lower limb paresis. </w:t>
      </w:r>
      <w:r w:rsidRPr="002D5194">
        <w:rPr>
          <w:rFonts w:ascii="Times New Roman" w:hAnsi="Times New Roman" w:cs="Times New Roman"/>
          <w:i/>
          <w:sz w:val="24"/>
          <w:szCs w:val="24"/>
        </w:rPr>
        <w:t xml:space="preserve">Journal of Trauma Injury, Infection, and Critical Care. </w:t>
      </w:r>
      <w:r w:rsidRPr="002D5194">
        <w:rPr>
          <w:rFonts w:ascii="Times New Roman" w:hAnsi="Times New Roman" w:cs="Times New Roman"/>
          <w:sz w:val="24"/>
          <w:szCs w:val="24"/>
        </w:rPr>
        <w:t>2008</w:t>
      </w:r>
      <w:proofErr w:type="gramStart"/>
      <w:r w:rsidRPr="002D5194">
        <w:rPr>
          <w:rFonts w:ascii="Times New Roman" w:hAnsi="Times New Roman" w:cs="Times New Roman"/>
          <w:sz w:val="24"/>
          <w:szCs w:val="24"/>
        </w:rPr>
        <w:t>;65:1547</w:t>
      </w:r>
      <w:proofErr w:type="gramEnd"/>
      <w:r w:rsidRPr="002D5194">
        <w:rPr>
          <w:rFonts w:ascii="Times New Roman" w:hAnsi="Times New Roman" w:cs="Times New Roman"/>
          <w:sz w:val="24"/>
          <w:szCs w:val="24"/>
        </w:rPr>
        <w:t>-1550.</w:t>
      </w:r>
    </w:p>
    <w:p w14:paraId="11A78282"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proofErr w:type="spellStart"/>
      <w:r w:rsidRPr="002D5194">
        <w:rPr>
          <w:rFonts w:ascii="Times New Roman" w:hAnsi="Times New Roman" w:cs="Times New Roman"/>
          <w:sz w:val="24"/>
          <w:szCs w:val="24"/>
        </w:rPr>
        <w:t>Jander</w:t>
      </w:r>
      <w:proofErr w:type="spellEnd"/>
      <w:r w:rsidRPr="002D5194">
        <w:rPr>
          <w:rFonts w:ascii="Times New Roman" w:hAnsi="Times New Roman" w:cs="Times New Roman"/>
          <w:sz w:val="24"/>
          <w:szCs w:val="24"/>
        </w:rPr>
        <w:t xml:space="preserve"> HP, </w:t>
      </w:r>
      <w:proofErr w:type="spellStart"/>
      <w:r w:rsidRPr="002D5194">
        <w:rPr>
          <w:rFonts w:ascii="Times New Roman" w:hAnsi="Times New Roman" w:cs="Times New Roman"/>
          <w:sz w:val="24"/>
          <w:szCs w:val="24"/>
        </w:rPr>
        <w:t>Russinovich</w:t>
      </w:r>
      <w:proofErr w:type="spellEnd"/>
      <w:r w:rsidRPr="002D5194">
        <w:rPr>
          <w:rFonts w:ascii="Times New Roman" w:hAnsi="Times New Roman" w:cs="Times New Roman"/>
          <w:sz w:val="24"/>
          <w:szCs w:val="24"/>
        </w:rPr>
        <w:t xml:space="preserve"> NA. </w:t>
      </w:r>
      <w:proofErr w:type="spellStart"/>
      <w:r w:rsidRPr="002D5194">
        <w:rPr>
          <w:rFonts w:ascii="Times New Roman" w:hAnsi="Times New Roman" w:cs="Times New Roman"/>
          <w:sz w:val="24"/>
          <w:szCs w:val="24"/>
        </w:rPr>
        <w:t>Transcatheter</w:t>
      </w:r>
      <w:proofErr w:type="spellEnd"/>
      <w:r w:rsidRPr="002D5194">
        <w:rPr>
          <w:rFonts w:ascii="Times New Roman" w:hAnsi="Times New Roman" w:cs="Times New Roman"/>
          <w:sz w:val="24"/>
          <w:szCs w:val="24"/>
        </w:rPr>
        <w:t xml:space="preserve"> </w:t>
      </w:r>
      <w:proofErr w:type="spellStart"/>
      <w:r w:rsidRPr="002D5194">
        <w:rPr>
          <w:rFonts w:ascii="Times New Roman" w:hAnsi="Times New Roman" w:cs="Times New Roman"/>
          <w:sz w:val="24"/>
          <w:szCs w:val="24"/>
        </w:rPr>
        <w:t>gelfoam</w:t>
      </w:r>
      <w:proofErr w:type="spellEnd"/>
      <w:r w:rsidRPr="002D5194">
        <w:rPr>
          <w:rFonts w:ascii="Times New Roman" w:hAnsi="Times New Roman" w:cs="Times New Roman"/>
          <w:sz w:val="24"/>
          <w:szCs w:val="24"/>
        </w:rPr>
        <w:t xml:space="preserve"> embolization in abdominal, retroperitoneal, and pelvic hemorrhage. </w:t>
      </w:r>
      <w:r w:rsidRPr="002D5194">
        <w:rPr>
          <w:rFonts w:ascii="Times New Roman" w:hAnsi="Times New Roman" w:cs="Times New Roman"/>
          <w:i/>
          <w:sz w:val="24"/>
          <w:szCs w:val="24"/>
        </w:rPr>
        <w:t xml:space="preserve">Diagnostic Radiology. </w:t>
      </w:r>
      <w:r w:rsidRPr="002D5194">
        <w:rPr>
          <w:rFonts w:ascii="Times New Roman" w:hAnsi="Times New Roman" w:cs="Times New Roman"/>
          <w:sz w:val="24"/>
          <w:szCs w:val="24"/>
        </w:rPr>
        <w:t>1980 Aug</w:t>
      </w:r>
      <w:proofErr w:type="gramStart"/>
      <w:r w:rsidRPr="002D5194">
        <w:rPr>
          <w:rFonts w:ascii="Times New Roman" w:hAnsi="Times New Roman" w:cs="Times New Roman"/>
          <w:sz w:val="24"/>
          <w:szCs w:val="24"/>
        </w:rPr>
        <w:t>;136:337</w:t>
      </w:r>
      <w:proofErr w:type="gramEnd"/>
      <w:r w:rsidRPr="002D5194">
        <w:rPr>
          <w:rFonts w:ascii="Times New Roman" w:hAnsi="Times New Roman" w:cs="Times New Roman"/>
          <w:sz w:val="24"/>
          <w:szCs w:val="24"/>
        </w:rPr>
        <w:t>-344.</w:t>
      </w:r>
    </w:p>
    <w:p w14:paraId="62466D32"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r w:rsidRPr="002D5194">
        <w:rPr>
          <w:rFonts w:ascii="Times New Roman" w:hAnsi="Times New Roman" w:cs="Times New Roman"/>
          <w:sz w:val="24"/>
          <w:szCs w:val="24"/>
        </w:rPr>
        <w:t xml:space="preserve">Travis T, </w:t>
      </w:r>
      <w:proofErr w:type="spellStart"/>
      <w:r w:rsidRPr="002D5194">
        <w:rPr>
          <w:rFonts w:ascii="Times New Roman" w:hAnsi="Times New Roman" w:cs="Times New Roman"/>
          <w:sz w:val="24"/>
          <w:szCs w:val="24"/>
        </w:rPr>
        <w:t>Monsky</w:t>
      </w:r>
      <w:proofErr w:type="spellEnd"/>
      <w:r w:rsidRPr="002D5194">
        <w:rPr>
          <w:rFonts w:ascii="Times New Roman" w:hAnsi="Times New Roman" w:cs="Times New Roman"/>
          <w:sz w:val="24"/>
          <w:szCs w:val="24"/>
        </w:rPr>
        <w:t xml:space="preserve"> WL, London J, Danielson M, Brock J, </w:t>
      </w:r>
      <w:proofErr w:type="spellStart"/>
      <w:r w:rsidRPr="002D5194">
        <w:rPr>
          <w:rFonts w:ascii="Times New Roman" w:hAnsi="Times New Roman" w:cs="Times New Roman"/>
          <w:sz w:val="24"/>
          <w:szCs w:val="24"/>
        </w:rPr>
        <w:t>Wegelin</w:t>
      </w:r>
      <w:proofErr w:type="spellEnd"/>
      <w:r w:rsidRPr="002D5194">
        <w:rPr>
          <w:rFonts w:ascii="Times New Roman" w:hAnsi="Times New Roman" w:cs="Times New Roman"/>
          <w:sz w:val="24"/>
          <w:szCs w:val="24"/>
        </w:rPr>
        <w:t xml:space="preserve"> J, Link DP. Evaluation of short-term and long-term complications after emergent internal iliac artery embolization in patients with pelvic trauma. </w:t>
      </w:r>
      <w:r w:rsidRPr="002D5194">
        <w:rPr>
          <w:rFonts w:ascii="Times New Roman" w:hAnsi="Times New Roman" w:cs="Times New Roman"/>
          <w:i/>
          <w:sz w:val="24"/>
          <w:szCs w:val="24"/>
        </w:rPr>
        <w:t xml:space="preserve">J </w:t>
      </w:r>
      <w:proofErr w:type="spellStart"/>
      <w:r w:rsidRPr="002D5194">
        <w:rPr>
          <w:rFonts w:ascii="Times New Roman" w:hAnsi="Times New Roman" w:cs="Times New Roman"/>
          <w:i/>
          <w:sz w:val="24"/>
          <w:szCs w:val="24"/>
        </w:rPr>
        <w:t>Vasc</w:t>
      </w:r>
      <w:proofErr w:type="spellEnd"/>
      <w:r w:rsidRPr="002D5194">
        <w:rPr>
          <w:rFonts w:ascii="Times New Roman" w:hAnsi="Times New Roman" w:cs="Times New Roman"/>
          <w:i/>
          <w:sz w:val="24"/>
          <w:szCs w:val="24"/>
        </w:rPr>
        <w:t xml:space="preserve"> </w:t>
      </w:r>
      <w:proofErr w:type="spellStart"/>
      <w:r w:rsidRPr="002D5194">
        <w:rPr>
          <w:rFonts w:ascii="Times New Roman" w:hAnsi="Times New Roman" w:cs="Times New Roman"/>
          <w:i/>
          <w:sz w:val="24"/>
          <w:szCs w:val="24"/>
        </w:rPr>
        <w:t>Interv</w:t>
      </w:r>
      <w:proofErr w:type="spellEnd"/>
      <w:r w:rsidRPr="002D5194">
        <w:rPr>
          <w:rFonts w:ascii="Times New Roman" w:hAnsi="Times New Roman" w:cs="Times New Roman"/>
          <w:i/>
          <w:sz w:val="24"/>
          <w:szCs w:val="24"/>
        </w:rPr>
        <w:t xml:space="preserve"> </w:t>
      </w:r>
      <w:proofErr w:type="spellStart"/>
      <w:r w:rsidRPr="002D5194">
        <w:rPr>
          <w:rFonts w:ascii="Times New Roman" w:hAnsi="Times New Roman" w:cs="Times New Roman"/>
          <w:i/>
          <w:sz w:val="24"/>
          <w:szCs w:val="24"/>
        </w:rPr>
        <w:t>Radiol</w:t>
      </w:r>
      <w:proofErr w:type="spellEnd"/>
      <w:r w:rsidRPr="002D5194">
        <w:rPr>
          <w:rFonts w:ascii="Times New Roman" w:hAnsi="Times New Roman" w:cs="Times New Roman"/>
          <w:i/>
          <w:sz w:val="24"/>
          <w:szCs w:val="24"/>
        </w:rPr>
        <w:t xml:space="preserve">. </w:t>
      </w:r>
      <w:r w:rsidRPr="002D5194">
        <w:rPr>
          <w:rFonts w:ascii="Times New Roman" w:hAnsi="Times New Roman" w:cs="Times New Roman"/>
          <w:sz w:val="24"/>
          <w:szCs w:val="24"/>
        </w:rPr>
        <w:t>2008</w:t>
      </w:r>
      <w:proofErr w:type="gramStart"/>
      <w:r w:rsidRPr="002D5194">
        <w:rPr>
          <w:rFonts w:ascii="Times New Roman" w:hAnsi="Times New Roman" w:cs="Times New Roman"/>
          <w:sz w:val="24"/>
          <w:szCs w:val="24"/>
        </w:rPr>
        <w:t>;19:840</w:t>
      </w:r>
      <w:proofErr w:type="gramEnd"/>
      <w:r w:rsidRPr="002D5194">
        <w:rPr>
          <w:rFonts w:ascii="Times New Roman" w:hAnsi="Times New Roman" w:cs="Times New Roman"/>
          <w:sz w:val="24"/>
          <w:szCs w:val="24"/>
        </w:rPr>
        <w:t>-847.</w:t>
      </w:r>
    </w:p>
    <w:p w14:paraId="42D80B4E"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r w:rsidRPr="002D5194">
        <w:rPr>
          <w:rFonts w:ascii="Times New Roman" w:hAnsi="Times New Roman" w:cs="Times New Roman"/>
          <w:sz w:val="24"/>
          <w:szCs w:val="24"/>
        </w:rPr>
        <w:t xml:space="preserve">Suzuki T, </w:t>
      </w:r>
      <w:proofErr w:type="spellStart"/>
      <w:r w:rsidRPr="002D5194">
        <w:rPr>
          <w:rFonts w:ascii="Times New Roman" w:hAnsi="Times New Roman" w:cs="Times New Roman"/>
          <w:sz w:val="24"/>
          <w:szCs w:val="24"/>
        </w:rPr>
        <w:t>Shindo</w:t>
      </w:r>
      <w:proofErr w:type="spellEnd"/>
      <w:r w:rsidRPr="002D5194">
        <w:rPr>
          <w:rFonts w:ascii="Times New Roman" w:hAnsi="Times New Roman" w:cs="Times New Roman"/>
          <w:sz w:val="24"/>
          <w:szCs w:val="24"/>
        </w:rPr>
        <w:t xml:space="preserve"> M, </w:t>
      </w:r>
      <w:proofErr w:type="spellStart"/>
      <w:r w:rsidRPr="002D5194">
        <w:rPr>
          <w:rFonts w:ascii="Times New Roman" w:hAnsi="Times New Roman" w:cs="Times New Roman"/>
          <w:sz w:val="24"/>
          <w:szCs w:val="24"/>
        </w:rPr>
        <w:t>Kataoka</w:t>
      </w:r>
      <w:proofErr w:type="spellEnd"/>
      <w:r w:rsidRPr="002D5194">
        <w:rPr>
          <w:rFonts w:ascii="Times New Roman" w:hAnsi="Times New Roman" w:cs="Times New Roman"/>
          <w:sz w:val="24"/>
          <w:szCs w:val="24"/>
        </w:rPr>
        <w:t xml:space="preserve"> Y, Kobayashi I, </w:t>
      </w:r>
      <w:proofErr w:type="spellStart"/>
      <w:r w:rsidRPr="002D5194">
        <w:rPr>
          <w:rFonts w:ascii="Times New Roman" w:hAnsi="Times New Roman" w:cs="Times New Roman"/>
          <w:sz w:val="24"/>
          <w:szCs w:val="24"/>
        </w:rPr>
        <w:t>Nishimaki</w:t>
      </w:r>
      <w:proofErr w:type="spellEnd"/>
      <w:r w:rsidRPr="002D5194">
        <w:rPr>
          <w:rFonts w:ascii="Times New Roman" w:hAnsi="Times New Roman" w:cs="Times New Roman"/>
          <w:sz w:val="24"/>
          <w:szCs w:val="24"/>
        </w:rPr>
        <w:t xml:space="preserve"> H, Yamamoto S, Uchino M, </w:t>
      </w:r>
      <w:proofErr w:type="spellStart"/>
      <w:r w:rsidRPr="002D5194">
        <w:rPr>
          <w:rFonts w:ascii="Times New Roman" w:hAnsi="Times New Roman" w:cs="Times New Roman"/>
          <w:sz w:val="24"/>
          <w:szCs w:val="24"/>
        </w:rPr>
        <w:t>Takahira</w:t>
      </w:r>
      <w:proofErr w:type="spellEnd"/>
      <w:r w:rsidRPr="002D5194">
        <w:rPr>
          <w:rFonts w:ascii="Times New Roman" w:hAnsi="Times New Roman" w:cs="Times New Roman"/>
          <w:sz w:val="24"/>
          <w:szCs w:val="24"/>
        </w:rPr>
        <w:t xml:space="preserve"> N, Yokoyama K, Soma K. Clinical characteristics of pelvic fracture patients with gluteal necrosis resulting from </w:t>
      </w:r>
      <w:proofErr w:type="spellStart"/>
      <w:r w:rsidRPr="002D5194">
        <w:rPr>
          <w:rFonts w:ascii="Times New Roman" w:hAnsi="Times New Roman" w:cs="Times New Roman"/>
          <w:sz w:val="24"/>
          <w:szCs w:val="24"/>
        </w:rPr>
        <w:t>transcatheter</w:t>
      </w:r>
      <w:proofErr w:type="spellEnd"/>
      <w:r w:rsidRPr="002D5194">
        <w:rPr>
          <w:rFonts w:ascii="Times New Roman" w:hAnsi="Times New Roman" w:cs="Times New Roman"/>
          <w:sz w:val="24"/>
          <w:szCs w:val="24"/>
        </w:rPr>
        <w:t xml:space="preserve"> arterial embolization. </w:t>
      </w:r>
      <w:r w:rsidRPr="002D5194">
        <w:rPr>
          <w:rFonts w:ascii="Times New Roman" w:hAnsi="Times New Roman" w:cs="Times New Roman"/>
          <w:i/>
          <w:sz w:val="24"/>
          <w:szCs w:val="24"/>
        </w:rPr>
        <w:t xml:space="preserve">Arch </w:t>
      </w:r>
      <w:proofErr w:type="spellStart"/>
      <w:r w:rsidRPr="002D5194">
        <w:rPr>
          <w:rFonts w:ascii="Times New Roman" w:hAnsi="Times New Roman" w:cs="Times New Roman"/>
          <w:i/>
          <w:sz w:val="24"/>
          <w:szCs w:val="24"/>
        </w:rPr>
        <w:t>Orthop</w:t>
      </w:r>
      <w:proofErr w:type="spellEnd"/>
      <w:r w:rsidRPr="002D5194">
        <w:rPr>
          <w:rFonts w:ascii="Times New Roman" w:hAnsi="Times New Roman" w:cs="Times New Roman"/>
          <w:i/>
          <w:sz w:val="24"/>
          <w:szCs w:val="24"/>
        </w:rPr>
        <w:t xml:space="preserve"> Trauma Surg. </w:t>
      </w:r>
      <w:r w:rsidRPr="002D5194">
        <w:rPr>
          <w:rFonts w:ascii="Times New Roman" w:hAnsi="Times New Roman" w:cs="Times New Roman"/>
          <w:sz w:val="24"/>
          <w:szCs w:val="24"/>
        </w:rPr>
        <w:t>2005</w:t>
      </w:r>
      <w:proofErr w:type="gramStart"/>
      <w:r w:rsidRPr="002D5194">
        <w:rPr>
          <w:rFonts w:ascii="Times New Roman" w:hAnsi="Times New Roman" w:cs="Times New Roman"/>
          <w:sz w:val="24"/>
          <w:szCs w:val="24"/>
        </w:rPr>
        <w:t>;125:448</w:t>
      </w:r>
      <w:proofErr w:type="gramEnd"/>
      <w:r w:rsidRPr="002D5194">
        <w:rPr>
          <w:rFonts w:ascii="Times New Roman" w:hAnsi="Times New Roman" w:cs="Times New Roman"/>
          <w:sz w:val="24"/>
          <w:szCs w:val="24"/>
        </w:rPr>
        <w:t>-452.</w:t>
      </w:r>
    </w:p>
    <w:p w14:paraId="753677A4" w14:textId="77777777" w:rsidR="00B86437" w:rsidRPr="002D5194" w:rsidRDefault="00B86437" w:rsidP="00B86437">
      <w:pPr>
        <w:pStyle w:val="ListParagraph"/>
        <w:numPr>
          <w:ilvl w:val="0"/>
          <w:numId w:val="1"/>
        </w:numPr>
        <w:spacing w:after="160" w:line="259" w:lineRule="auto"/>
        <w:rPr>
          <w:rFonts w:ascii="Times New Roman" w:hAnsi="Times New Roman" w:cs="Times New Roman"/>
          <w:sz w:val="24"/>
          <w:szCs w:val="24"/>
        </w:rPr>
      </w:pPr>
      <w:proofErr w:type="spellStart"/>
      <w:r w:rsidRPr="002D5194">
        <w:rPr>
          <w:rFonts w:ascii="Times New Roman" w:hAnsi="Times New Roman" w:cs="Times New Roman"/>
          <w:sz w:val="24"/>
          <w:szCs w:val="24"/>
        </w:rPr>
        <w:t>Vlies</w:t>
      </w:r>
      <w:proofErr w:type="spellEnd"/>
      <w:r w:rsidRPr="002D5194">
        <w:rPr>
          <w:rFonts w:ascii="Times New Roman" w:hAnsi="Times New Roman" w:cs="Times New Roman"/>
          <w:sz w:val="24"/>
          <w:szCs w:val="24"/>
        </w:rPr>
        <w:t xml:space="preserve"> CH, </w:t>
      </w:r>
      <w:proofErr w:type="spellStart"/>
      <w:r w:rsidRPr="002D5194">
        <w:rPr>
          <w:rFonts w:ascii="Times New Roman" w:hAnsi="Times New Roman" w:cs="Times New Roman"/>
          <w:sz w:val="24"/>
          <w:szCs w:val="24"/>
        </w:rPr>
        <w:t>Saltzherr</w:t>
      </w:r>
      <w:proofErr w:type="spellEnd"/>
      <w:r w:rsidRPr="002D5194">
        <w:rPr>
          <w:rFonts w:ascii="Times New Roman" w:hAnsi="Times New Roman" w:cs="Times New Roman"/>
          <w:sz w:val="24"/>
          <w:szCs w:val="24"/>
        </w:rPr>
        <w:t xml:space="preserve"> TP, </w:t>
      </w:r>
      <w:proofErr w:type="spellStart"/>
      <w:r w:rsidRPr="002D5194">
        <w:rPr>
          <w:rFonts w:ascii="Times New Roman" w:hAnsi="Times New Roman" w:cs="Times New Roman"/>
          <w:sz w:val="24"/>
          <w:szCs w:val="24"/>
        </w:rPr>
        <w:t>Reekers</w:t>
      </w:r>
      <w:proofErr w:type="spellEnd"/>
      <w:r w:rsidRPr="002D5194">
        <w:rPr>
          <w:rFonts w:ascii="Times New Roman" w:hAnsi="Times New Roman" w:cs="Times New Roman"/>
          <w:sz w:val="24"/>
          <w:szCs w:val="24"/>
        </w:rPr>
        <w:t xml:space="preserve"> JA, </w:t>
      </w:r>
      <w:proofErr w:type="spellStart"/>
      <w:r w:rsidRPr="002D5194">
        <w:rPr>
          <w:rFonts w:ascii="Times New Roman" w:hAnsi="Times New Roman" w:cs="Times New Roman"/>
          <w:sz w:val="24"/>
          <w:szCs w:val="24"/>
        </w:rPr>
        <w:t>Ponsen</w:t>
      </w:r>
      <w:proofErr w:type="spellEnd"/>
      <w:r w:rsidRPr="002D5194">
        <w:rPr>
          <w:rFonts w:ascii="Times New Roman" w:hAnsi="Times New Roman" w:cs="Times New Roman"/>
          <w:sz w:val="24"/>
          <w:szCs w:val="24"/>
        </w:rPr>
        <w:t xml:space="preserve"> KJ, </w:t>
      </w:r>
      <w:proofErr w:type="spellStart"/>
      <w:r w:rsidRPr="002D5194">
        <w:rPr>
          <w:rFonts w:ascii="Times New Roman" w:hAnsi="Times New Roman" w:cs="Times New Roman"/>
          <w:sz w:val="24"/>
          <w:szCs w:val="24"/>
        </w:rPr>
        <w:t>Delden</w:t>
      </w:r>
      <w:proofErr w:type="spellEnd"/>
      <w:r w:rsidRPr="002D5194">
        <w:rPr>
          <w:rFonts w:ascii="Times New Roman" w:hAnsi="Times New Roman" w:cs="Times New Roman"/>
          <w:sz w:val="24"/>
          <w:szCs w:val="24"/>
        </w:rPr>
        <w:t xml:space="preserve"> OM, Goslings JC. Failure rate and complications of angiography and embolization for abdominal and pelvic trauma. </w:t>
      </w:r>
      <w:r w:rsidRPr="002D5194">
        <w:rPr>
          <w:rFonts w:ascii="Times New Roman" w:hAnsi="Times New Roman" w:cs="Times New Roman"/>
          <w:i/>
          <w:sz w:val="24"/>
          <w:szCs w:val="24"/>
        </w:rPr>
        <w:t xml:space="preserve">J Trauma Acute Care Surg. </w:t>
      </w:r>
      <w:r w:rsidRPr="002D5194">
        <w:rPr>
          <w:rFonts w:ascii="Times New Roman" w:hAnsi="Times New Roman" w:cs="Times New Roman"/>
          <w:sz w:val="24"/>
          <w:szCs w:val="24"/>
        </w:rPr>
        <w:t>2012 Aug</w:t>
      </w:r>
      <w:proofErr w:type="gramStart"/>
      <w:r w:rsidRPr="002D5194">
        <w:rPr>
          <w:rFonts w:ascii="Times New Roman" w:hAnsi="Times New Roman" w:cs="Times New Roman"/>
          <w:sz w:val="24"/>
          <w:szCs w:val="24"/>
        </w:rPr>
        <w:t>;73</w:t>
      </w:r>
      <w:proofErr w:type="gramEnd"/>
      <w:r w:rsidRPr="002D5194">
        <w:rPr>
          <w:rFonts w:ascii="Times New Roman" w:hAnsi="Times New Roman" w:cs="Times New Roman"/>
          <w:sz w:val="24"/>
          <w:szCs w:val="24"/>
        </w:rPr>
        <w:t>(5):1208-1212.</w:t>
      </w:r>
    </w:p>
    <w:p w14:paraId="4598B348" w14:textId="77777777" w:rsidR="00B86437" w:rsidRPr="002D5194" w:rsidRDefault="00B86437" w:rsidP="00051EBD">
      <w:pPr>
        <w:pStyle w:val="ListParagraph"/>
        <w:numPr>
          <w:ilvl w:val="0"/>
          <w:numId w:val="1"/>
        </w:numPr>
        <w:spacing w:after="0" w:line="240" w:lineRule="auto"/>
        <w:rPr>
          <w:rFonts w:ascii="Times New Roman" w:hAnsi="Times New Roman" w:cs="Times New Roman"/>
          <w:sz w:val="24"/>
          <w:szCs w:val="24"/>
        </w:rPr>
      </w:pPr>
      <w:r w:rsidRPr="002D5194">
        <w:rPr>
          <w:rFonts w:ascii="Times New Roman" w:hAnsi="Times New Roman" w:cs="Times New Roman"/>
          <w:sz w:val="24"/>
          <w:szCs w:val="24"/>
        </w:rPr>
        <w:t>Al-</w:t>
      </w:r>
      <w:proofErr w:type="spellStart"/>
      <w:r w:rsidRPr="002D5194">
        <w:rPr>
          <w:rFonts w:ascii="Times New Roman" w:hAnsi="Times New Roman" w:cs="Times New Roman"/>
          <w:sz w:val="24"/>
          <w:szCs w:val="24"/>
        </w:rPr>
        <w:t>Thunyan</w:t>
      </w:r>
      <w:proofErr w:type="spellEnd"/>
      <w:r w:rsidRPr="002D5194">
        <w:rPr>
          <w:rFonts w:ascii="Times New Roman" w:hAnsi="Times New Roman" w:cs="Times New Roman"/>
          <w:sz w:val="24"/>
          <w:szCs w:val="24"/>
        </w:rPr>
        <w:t xml:space="preserve"> A, Al-</w:t>
      </w:r>
      <w:proofErr w:type="spellStart"/>
      <w:r w:rsidRPr="002D5194">
        <w:rPr>
          <w:rFonts w:ascii="Times New Roman" w:hAnsi="Times New Roman" w:cs="Times New Roman"/>
          <w:sz w:val="24"/>
          <w:szCs w:val="24"/>
        </w:rPr>
        <w:t>Meshal</w:t>
      </w:r>
      <w:proofErr w:type="spellEnd"/>
      <w:r w:rsidRPr="002D5194">
        <w:rPr>
          <w:rFonts w:ascii="Times New Roman" w:hAnsi="Times New Roman" w:cs="Times New Roman"/>
          <w:sz w:val="24"/>
          <w:szCs w:val="24"/>
        </w:rPr>
        <w:t xml:space="preserve"> O, Al-</w:t>
      </w:r>
      <w:proofErr w:type="spellStart"/>
      <w:r w:rsidRPr="002D5194">
        <w:rPr>
          <w:rFonts w:ascii="Times New Roman" w:hAnsi="Times New Roman" w:cs="Times New Roman"/>
          <w:sz w:val="24"/>
          <w:szCs w:val="24"/>
        </w:rPr>
        <w:t>Hussainan</w:t>
      </w:r>
      <w:proofErr w:type="spellEnd"/>
      <w:r w:rsidRPr="002D5194">
        <w:rPr>
          <w:rFonts w:ascii="Times New Roman" w:hAnsi="Times New Roman" w:cs="Times New Roman"/>
          <w:sz w:val="24"/>
          <w:szCs w:val="24"/>
        </w:rPr>
        <w:t xml:space="preserve"> H, Al-</w:t>
      </w:r>
      <w:proofErr w:type="spellStart"/>
      <w:r w:rsidRPr="002D5194">
        <w:rPr>
          <w:rFonts w:ascii="Times New Roman" w:hAnsi="Times New Roman" w:cs="Times New Roman"/>
          <w:sz w:val="24"/>
          <w:szCs w:val="24"/>
        </w:rPr>
        <w:t>Qahtani</w:t>
      </w:r>
      <w:proofErr w:type="spellEnd"/>
      <w:r w:rsidRPr="002D5194">
        <w:rPr>
          <w:rFonts w:ascii="Times New Roman" w:hAnsi="Times New Roman" w:cs="Times New Roman"/>
          <w:sz w:val="24"/>
          <w:szCs w:val="24"/>
        </w:rPr>
        <w:t xml:space="preserve"> MH, El-Sayed AA, Al-</w:t>
      </w:r>
      <w:proofErr w:type="spellStart"/>
      <w:r w:rsidRPr="002D5194">
        <w:rPr>
          <w:rFonts w:ascii="Times New Roman" w:hAnsi="Times New Roman" w:cs="Times New Roman"/>
          <w:sz w:val="24"/>
          <w:szCs w:val="24"/>
        </w:rPr>
        <w:t>Qattan</w:t>
      </w:r>
      <w:proofErr w:type="spellEnd"/>
      <w:r w:rsidRPr="002D5194">
        <w:rPr>
          <w:rFonts w:ascii="Times New Roman" w:hAnsi="Times New Roman" w:cs="Times New Roman"/>
          <w:sz w:val="24"/>
          <w:szCs w:val="24"/>
        </w:rPr>
        <w:t xml:space="preserve"> MM. Buttock necrosis and paraplegia after bilateral internal iliac artery embolization for postpartum hemorrhage. </w:t>
      </w:r>
      <w:r w:rsidRPr="002D5194">
        <w:rPr>
          <w:rFonts w:ascii="Times New Roman" w:hAnsi="Times New Roman" w:cs="Times New Roman"/>
          <w:i/>
          <w:sz w:val="24"/>
          <w:szCs w:val="24"/>
        </w:rPr>
        <w:t xml:space="preserve">Obstetrics and Gynecology. </w:t>
      </w:r>
      <w:r w:rsidRPr="002D5194">
        <w:rPr>
          <w:rFonts w:ascii="Times New Roman" w:hAnsi="Times New Roman" w:cs="Times New Roman"/>
          <w:sz w:val="24"/>
          <w:szCs w:val="24"/>
        </w:rPr>
        <w:t>2012</w:t>
      </w:r>
      <w:proofErr w:type="gramStart"/>
      <w:r w:rsidRPr="002D5194">
        <w:rPr>
          <w:rFonts w:ascii="Times New Roman" w:hAnsi="Times New Roman" w:cs="Times New Roman"/>
          <w:sz w:val="24"/>
          <w:szCs w:val="24"/>
        </w:rPr>
        <w:t>;120:468</w:t>
      </w:r>
      <w:proofErr w:type="gramEnd"/>
      <w:r w:rsidRPr="002D5194">
        <w:rPr>
          <w:rFonts w:ascii="Times New Roman" w:hAnsi="Times New Roman" w:cs="Times New Roman"/>
          <w:sz w:val="24"/>
          <w:szCs w:val="24"/>
        </w:rPr>
        <w:t xml:space="preserve">-70. </w:t>
      </w:r>
    </w:p>
    <w:p w14:paraId="5A57A1E3" w14:textId="4F351027" w:rsidR="009305F3" w:rsidRPr="00051EBD" w:rsidRDefault="00B86437" w:rsidP="00051EBD">
      <w:pPr>
        <w:pStyle w:val="ListParagraph"/>
        <w:numPr>
          <w:ilvl w:val="0"/>
          <w:numId w:val="1"/>
        </w:numPr>
        <w:spacing w:after="0" w:line="240" w:lineRule="auto"/>
        <w:rPr>
          <w:rFonts w:ascii="Times New Roman" w:hAnsi="Times New Roman" w:cs="Times New Roman"/>
        </w:rPr>
      </w:pPr>
      <w:r w:rsidRPr="00051EBD">
        <w:rPr>
          <w:rFonts w:ascii="Times New Roman" w:hAnsi="Times New Roman" w:cs="Times New Roman"/>
          <w:sz w:val="24"/>
          <w:szCs w:val="24"/>
        </w:rPr>
        <w:t xml:space="preserve">Hymel A, Asturias S, Zhao F, Bliss R, Mooney JL et al. Selective vs nonselective vs no embolization in pelvic trauma: A multicenter retrospective cohort study. </w:t>
      </w:r>
      <w:r w:rsidRPr="00051EBD">
        <w:rPr>
          <w:rFonts w:ascii="Times New Roman" w:hAnsi="Times New Roman" w:cs="Times New Roman"/>
          <w:i/>
          <w:sz w:val="24"/>
          <w:szCs w:val="24"/>
        </w:rPr>
        <w:t>Presented at AAST</w:t>
      </w:r>
      <w:r w:rsidR="00A8628B" w:rsidRPr="00051EBD">
        <w:rPr>
          <w:rFonts w:ascii="Times New Roman" w:hAnsi="Times New Roman" w:cs="Times New Roman"/>
          <w:i/>
          <w:sz w:val="24"/>
          <w:szCs w:val="24"/>
        </w:rPr>
        <w:t xml:space="preserve"> annual</w:t>
      </w:r>
      <w:r w:rsidRPr="00051EBD">
        <w:rPr>
          <w:rFonts w:ascii="Times New Roman" w:hAnsi="Times New Roman" w:cs="Times New Roman"/>
          <w:i/>
          <w:sz w:val="24"/>
          <w:szCs w:val="24"/>
        </w:rPr>
        <w:t xml:space="preserve"> </w:t>
      </w:r>
      <w:proofErr w:type="spellStart"/>
      <w:r w:rsidRPr="00051EBD">
        <w:rPr>
          <w:rFonts w:ascii="Times New Roman" w:hAnsi="Times New Roman" w:cs="Times New Roman"/>
          <w:i/>
          <w:sz w:val="24"/>
          <w:szCs w:val="24"/>
        </w:rPr>
        <w:t>mtg</w:t>
      </w:r>
      <w:proofErr w:type="spellEnd"/>
      <w:r w:rsidRPr="00051EBD">
        <w:rPr>
          <w:rFonts w:ascii="Times New Roman" w:hAnsi="Times New Roman" w:cs="Times New Roman"/>
          <w:i/>
          <w:sz w:val="24"/>
          <w:szCs w:val="24"/>
        </w:rPr>
        <w:t xml:space="preserve">, Kona Hawaii 2016. Submitted to JOT. </w:t>
      </w:r>
    </w:p>
    <w:sectPr w:rsidR="009305F3" w:rsidRPr="00051EBD" w:rsidSect="005F595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FED72" w14:textId="77777777" w:rsidR="00B63F04" w:rsidRDefault="00B63F04" w:rsidP="00051EBD">
      <w:r>
        <w:separator/>
      </w:r>
    </w:p>
  </w:endnote>
  <w:endnote w:type="continuationSeparator" w:id="0">
    <w:p w14:paraId="5CDA9E8B" w14:textId="77777777" w:rsidR="00B63F04" w:rsidRDefault="00B63F04" w:rsidP="0005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77285" w14:textId="77777777" w:rsidR="00B63F04" w:rsidRDefault="00B63F04" w:rsidP="00051EBD">
      <w:r>
        <w:separator/>
      </w:r>
    </w:p>
  </w:footnote>
  <w:footnote w:type="continuationSeparator" w:id="0">
    <w:p w14:paraId="570C6A1C" w14:textId="77777777" w:rsidR="00B63F04" w:rsidRDefault="00B63F04" w:rsidP="0005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18336367"/>
      <w:docPartObj>
        <w:docPartGallery w:val="Page Numbers (Top of Page)"/>
        <w:docPartUnique/>
      </w:docPartObj>
    </w:sdtPr>
    <w:sdtEndPr/>
    <w:sdtContent>
      <w:p w14:paraId="3D5C7F04" w14:textId="525FBA0D" w:rsidR="00051EBD" w:rsidRPr="00051EBD" w:rsidRDefault="00051EBD">
        <w:pPr>
          <w:pStyle w:val="Header"/>
          <w:jc w:val="right"/>
          <w:rPr>
            <w:b/>
            <w:bCs/>
            <w:sz w:val="16"/>
            <w:szCs w:val="16"/>
          </w:rPr>
        </w:pPr>
        <w:r w:rsidRPr="00051EBD">
          <w:rPr>
            <w:sz w:val="16"/>
            <w:szCs w:val="16"/>
          </w:rPr>
          <w:t xml:space="preserve">Page </w:t>
        </w:r>
        <w:r w:rsidRPr="00051EBD">
          <w:rPr>
            <w:b/>
            <w:bCs/>
            <w:sz w:val="16"/>
            <w:szCs w:val="16"/>
          </w:rPr>
          <w:fldChar w:fldCharType="begin"/>
        </w:r>
        <w:r w:rsidRPr="00051EBD">
          <w:rPr>
            <w:b/>
            <w:bCs/>
            <w:sz w:val="16"/>
            <w:szCs w:val="16"/>
          </w:rPr>
          <w:instrText xml:space="preserve"> PAGE </w:instrText>
        </w:r>
        <w:r w:rsidRPr="00051EBD">
          <w:rPr>
            <w:b/>
            <w:bCs/>
            <w:sz w:val="16"/>
            <w:szCs w:val="16"/>
          </w:rPr>
          <w:fldChar w:fldCharType="separate"/>
        </w:r>
        <w:r w:rsidR="000B4BB6">
          <w:rPr>
            <w:b/>
            <w:bCs/>
            <w:noProof/>
            <w:sz w:val="16"/>
            <w:szCs w:val="16"/>
          </w:rPr>
          <w:t>8</w:t>
        </w:r>
        <w:r w:rsidRPr="00051EBD">
          <w:rPr>
            <w:b/>
            <w:bCs/>
            <w:sz w:val="16"/>
            <w:szCs w:val="16"/>
          </w:rPr>
          <w:fldChar w:fldCharType="end"/>
        </w:r>
        <w:r w:rsidRPr="00051EBD">
          <w:rPr>
            <w:sz w:val="16"/>
            <w:szCs w:val="16"/>
          </w:rPr>
          <w:t xml:space="preserve"> of </w:t>
        </w:r>
        <w:r w:rsidRPr="00051EBD">
          <w:rPr>
            <w:b/>
            <w:bCs/>
            <w:sz w:val="16"/>
            <w:szCs w:val="16"/>
          </w:rPr>
          <w:fldChar w:fldCharType="begin"/>
        </w:r>
        <w:r w:rsidRPr="00051EBD">
          <w:rPr>
            <w:b/>
            <w:bCs/>
            <w:sz w:val="16"/>
            <w:szCs w:val="16"/>
          </w:rPr>
          <w:instrText xml:space="preserve"> NUMPAGES  </w:instrText>
        </w:r>
        <w:r w:rsidRPr="00051EBD">
          <w:rPr>
            <w:b/>
            <w:bCs/>
            <w:sz w:val="16"/>
            <w:szCs w:val="16"/>
          </w:rPr>
          <w:fldChar w:fldCharType="separate"/>
        </w:r>
        <w:r w:rsidR="000B4BB6">
          <w:rPr>
            <w:b/>
            <w:bCs/>
            <w:noProof/>
            <w:sz w:val="16"/>
            <w:szCs w:val="16"/>
          </w:rPr>
          <w:t>8</w:t>
        </w:r>
        <w:r w:rsidRPr="00051EBD">
          <w:rPr>
            <w:b/>
            <w:bCs/>
            <w:sz w:val="16"/>
            <w:szCs w:val="16"/>
          </w:rPr>
          <w:fldChar w:fldCharType="end"/>
        </w:r>
      </w:p>
      <w:p w14:paraId="6E7AC1DF" w14:textId="70A8D5C8" w:rsidR="00051EBD" w:rsidRPr="00051EBD" w:rsidRDefault="00051EBD">
        <w:pPr>
          <w:pStyle w:val="Header"/>
          <w:jc w:val="right"/>
          <w:rPr>
            <w:sz w:val="16"/>
            <w:szCs w:val="16"/>
          </w:rPr>
        </w:pPr>
        <w:r w:rsidRPr="00051EBD">
          <w:rPr>
            <w:bCs/>
            <w:sz w:val="16"/>
            <w:szCs w:val="16"/>
          </w:rPr>
          <w:t>Protocol Date 01/19/17</w:t>
        </w:r>
      </w:p>
    </w:sdtContent>
  </w:sdt>
  <w:p w14:paraId="2F29A285" w14:textId="77777777" w:rsidR="00051EBD" w:rsidRPr="00051EBD" w:rsidRDefault="00051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C285C"/>
    <w:multiLevelType w:val="hybridMultilevel"/>
    <w:tmpl w:val="68C6D9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9fdfwdp2as0tesw2bxx20h2aextt0e5xre&quot;&gt;My EndNote Library&lt;record-ids&gt;&lt;item&gt;11&lt;/item&gt;&lt;item&gt;12&lt;/item&gt;&lt;item&gt;13&lt;/item&gt;&lt;item&gt;14&lt;/item&gt;&lt;/record-ids&gt;&lt;/item&gt;&lt;/Libraries&gt;"/>
  </w:docVars>
  <w:rsids>
    <w:rsidRoot w:val="000315C3"/>
    <w:rsid w:val="000315C3"/>
    <w:rsid w:val="00051EBD"/>
    <w:rsid w:val="000551AA"/>
    <w:rsid w:val="00075430"/>
    <w:rsid w:val="00085266"/>
    <w:rsid w:val="000A1AED"/>
    <w:rsid w:val="000B08BB"/>
    <w:rsid w:val="000B4BB6"/>
    <w:rsid w:val="000C35FB"/>
    <w:rsid w:val="000F2BDD"/>
    <w:rsid w:val="00133686"/>
    <w:rsid w:val="00135984"/>
    <w:rsid w:val="00175A20"/>
    <w:rsid w:val="00191B93"/>
    <w:rsid w:val="002468F8"/>
    <w:rsid w:val="0027353C"/>
    <w:rsid w:val="002A4BF9"/>
    <w:rsid w:val="002B3474"/>
    <w:rsid w:val="002D5194"/>
    <w:rsid w:val="003D7B88"/>
    <w:rsid w:val="00446512"/>
    <w:rsid w:val="004541B4"/>
    <w:rsid w:val="00472224"/>
    <w:rsid w:val="004A78CF"/>
    <w:rsid w:val="00507F47"/>
    <w:rsid w:val="00540F69"/>
    <w:rsid w:val="0057637C"/>
    <w:rsid w:val="005C429E"/>
    <w:rsid w:val="005F595F"/>
    <w:rsid w:val="006478D0"/>
    <w:rsid w:val="00665028"/>
    <w:rsid w:val="006820B9"/>
    <w:rsid w:val="00690757"/>
    <w:rsid w:val="00770D93"/>
    <w:rsid w:val="007F2EED"/>
    <w:rsid w:val="008036E3"/>
    <w:rsid w:val="00803FAA"/>
    <w:rsid w:val="008157D7"/>
    <w:rsid w:val="008544F4"/>
    <w:rsid w:val="0087217F"/>
    <w:rsid w:val="008A65B9"/>
    <w:rsid w:val="008F24FD"/>
    <w:rsid w:val="009305F3"/>
    <w:rsid w:val="00945818"/>
    <w:rsid w:val="00A11615"/>
    <w:rsid w:val="00A20E6A"/>
    <w:rsid w:val="00A42A25"/>
    <w:rsid w:val="00A815E5"/>
    <w:rsid w:val="00A8628B"/>
    <w:rsid w:val="00AA52F1"/>
    <w:rsid w:val="00B20F92"/>
    <w:rsid w:val="00B35776"/>
    <w:rsid w:val="00B50E76"/>
    <w:rsid w:val="00B63F04"/>
    <w:rsid w:val="00B86437"/>
    <w:rsid w:val="00BD0928"/>
    <w:rsid w:val="00BF6A88"/>
    <w:rsid w:val="00C14D66"/>
    <w:rsid w:val="00C1555C"/>
    <w:rsid w:val="00C51259"/>
    <w:rsid w:val="00C94096"/>
    <w:rsid w:val="00D02556"/>
    <w:rsid w:val="00D10FD1"/>
    <w:rsid w:val="00DE6889"/>
    <w:rsid w:val="00E00F86"/>
    <w:rsid w:val="00E743FB"/>
    <w:rsid w:val="00EA0058"/>
    <w:rsid w:val="00EB1FA8"/>
    <w:rsid w:val="00F06090"/>
    <w:rsid w:val="00F76371"/>
    <w:rsid w:val="00FB75BC"/>
    <w:rsid w:val="00FC4F59"/>
    <w:rsid w:val="00FC57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5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D10FD1"/>
    <w:pPr>
      <w:jc w:val="center"/>
    </w:pPr>
    <w:rPr>
      <w:rFonts w:ascii="Cambria" w:hAnsi="Cambria"/>
    </w:rPr>
  </w:style>
  <w:style w:type="paragraph" w:customStyle="1" w:styleId="EndNoteBibliography">
    <w:name w:val="EndNote Bibliography"/>
    <w:basedOn w:val="Normal"/>
    <w:rsid w:val="00D10FD1"/>
    <w:rPr>
      <w:rFonts w:ascii="Cambria" w:hAnsi="Cambria"/>
    </w:rPr>
  </w:style>
  <w:style w:type="character" w:styleId="Hyperlink">
    <w:name w:val="Hyperlink"/>
    <w:basedOn w:val="DefaultParagraphFont"/>
    <w:uiPriority w:val="99"/>
    <w:unhideWhenUsed/>
    <w:rsid w:val="00E743FB"/>
    <w:rPr>
      <w:color w:val="0000FF" w:themeColor="hyperlink"/>
      <w:u w:val="single"/>
    </w:rPr>
  </w:style>
  <w:style w:type="paragraph" w:styleId="ListParagraph">
    <w:name w:val="List Paragraph"/>
    <w:basedOn w:val="Normal"/>
    <w:uiPriority w:val="34"/>
    <w:qFormat/>
    <w:rsid w:val="00B86437"/>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051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EBD"/>
    <w:rPr>
      <w:rFonts w:ascii="Segoe UI" w:hAnsi="Segoe UI" w:cs="Segoe UI"/>
      <w:sz w:val="18"/>
      <w:szCs w:val="18"/>
    </w:rPr>
  </w:style>
  <w:style w:type="paragraph" w:styleId="Header">
    <w:name w:val="header"/>
    <w:basedOn w:val="Normal"/>
    <w:link w:val="HeaderChar"/>
    <w:uiPriority w:val="99"/>
    <w:unhideWhenUsed/>
    <w:rsid w:val="00051EBD"/>
    <w:pPr>
      <w:tabs>
        <w:tab w:val="center" w:pos="4680"/>
        <w:tab w:val="right" w:pos="9360"/>
      </w:tabs>
    </w:pPr>
  </w:style>
  <w:style w:type="character" w:customStyle="1" w:styleId="HeaderChar">
    <w:name w:val="Header Char"/>
    <w:basedOn w:val="DefaultParagraphFont"/>
    <w:link w:val="Header"/>
    <w:uiPriority w:val="99"/>
    <w:rsid w:val="00051EBD"/>
  </w:style>
  <w:style w:type="paragraph" w:styleId="Footer">
    <w:name w:val="footer"/>
    <w:basedOn w:val="Normal"/>
    <w:link w:val="FooterChar"/>
    <w:uiPriority w:val="99"/>
    <w:unhideWhenUsed/>
    <w:rsid w:val="00051EBD"/>
    <w:pPr>
      <w:tabs>
        <w:tab w:val="center" w:pos="4680"/>
        <w:tab w:val="right" w:pos="9360"/>
      </w:tabs>
    </w:pPr>
  </w:style>
  <w:style w:type="character" w:customStyle="1" w:styleId="FooterChar">
    <w:name w:val="Footer Char"/>
    <w:basedOn w:val="DefaultParagraphFont"/>
    <w:link w:val="Footer"/>
    <w:uiPriority w:val="99"/>
    <w:rsid w:val="00051EBD"/>
  </w:style>
  <w:style w:type="paragraph" w:styleId="NormalWeb">
    <w:name w:val="Normal (Web)"/>
    <w:basedOn w:val="Normal"/>
    <w:uiPriority w:val="99"/>
    <w:semiHidden/>
    <w:unhideWhenUsed/>
    <w:rsid w:val="00D02556"/>
    <w:rPr>
      <w:rFonts w:ascii="Times New Roman" w:eastAsiaTheme="minorHAns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D10FD1"/>
    <w:pPr>
      <w:jc w:val="center"/>
    </w:pPr>
    <w:rPr>
      <w:rFonts w:ascii="Cambria" w:hAnsi="Cambria"/>
    </w:rPr>
  </w:style>
  <w:style w:type="paragraph" w:customStyle="1" w:styleId="EndNoteBibliography">
    <w:name w:val="EndNote Bibliography"/>
    <w:basedOn w:val="Normal"/>
    <w:rsid w:val="00D10FD1"/>
    <w:rPr>
      <w:rFonts w:ascii="Cambria" w:hAnsi="Cambria"/>
    </w:rPr>
  </w:style>
  <w:style w:type="character" w:styleId="Hyperlink">
    <w:name w:val="Hyperlink"/>
    <w:basedOn w:val="DefaultParagraphFont"/>
    <w:uiPriority w:val="99"/>
    <w:unhideWhenUsed/>
    <w:rsid w:val="00E743FB"/>
    <w:rPr>
      <w:color w:val="0000FF" w:themeColor="hyperlink"/>
      <w:u w:val="single"/>
    </w:rPr>
  </w:style>
  <w:style w:type="paragraph" w:styleId="ListParagraph">
    <w:name w:val="List Paragraph"/>
    <w:basedOn w:val="Normal"/>
    <w:uiPriority w:val="34"/>
    <w:qFormat/>
    <w:rsid w:val="00B86437"/>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051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EBD"/>
    <w:rPr>
      <w:rFonts w:ascii="Segoe UI" w:hAnsi="Segoe UI" w:cs="Segoe UI"/>
      <w:sz w:val="18"/>
      <w:szCs w:val="18"/>
    </w:rPr>
  </w:style>
  <w:style w:type="paragraph" w:styleId="Header">
    <w:name w:val="header"/>
    <w:basedOn w:val="Normal"/>
    <w:link w:val="HeaderChar"/>
    <w:uiPriority w:val="99"/>
    <w:unhideWhenUsed/>
    <w:rsid w:val="00051EBD"/>
    <w:pPr>
      <w:tabs>
        <w:tab w:val="center" w:pos="4680"/>
        <w:tab w:val="right" w:pos="9360"/>
      </w:tabs>
    </w:pPr>
  </w:style>
  <w:style w:type="character" w:customStyle="1" w:styleId="HeaderChar">
    <w:name w:val="Header Char"/>
    <w:basedOn w:val="DefaultParagraphFont"/>
    <w:link w:val="Header"/>
    <w:uiPriority w:val="99"/>
    <w:rsid w:val="00051EBD"/>
  </w:style>
  <w:style w:type="paragraph" w:styleId="Footer">
    <w:name w:val="footer"/>
    <w:basedOn w:val="Normal"/>
    <w:link w:val="FooterChar"/>
    <w:uiPriority w:val="99"/>
    <w:unhideWhenUsed/>
    <w:rsid w:val="00051EBD"/>
    <w:pPr>
      <w:tabs>
        <w:tab w:val="center" w:pos="4680"/>
        <w:tab w:val="right" w:pos="9360"/>
      </w:tabs>
    </w:pPr>
  </w:style>
  <w:style w:type="character" w:customStyle="1" w:styleId="FooterChar">
    <w:name w:val="Footer Char"/>
    <w:basedOn w:val="DefaultParagraphFont"/>
    <w:link w:val="Footer"/>
    <w:uiPriority w:val="99"/>
    <w:rsid w:val="00051EBD"/>
  </w:style>
  <w:style w:type="paragraph" w:styleId="NormalWeb">
    <w:name w:val="Normal (Web)"/>
    <w:basedOn w:val="Normal"/>
    <w:uiPriority w:val="99"/>
    <w:semiHidden/>
    <w:unhideWhenUsed/>
    <w:rsid w:val="00D02556"/>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7866">
      <w:bodyDiv w:val="1"/>
      <w:marLeft w:val="0"/>
      <w:marRight w:val="0"/>
      <w:marTop w:val="0"/>
      <w:marBottom w:val="0"/>
      <w:divBdr>
        <w:top w:val="none" w:sz="0" w:space="0" w:color="auto"/>
        <w:left w:val="none" w:sz="0" w:space="0" w:color="auto"/>
        <w:bottom w:val="none" w:sz="0" w:space="0" w:color="auto"/>
        <w:right w:val="none" w:sz="0" w:space="0" w:color="auto"/>
      </w:divBdr>
    </w:div>
    <w:div w:id="1866401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Robinson</dc:creator>
  <cp:lastModifiedBy>Jermica</cp:lastModifiedBy>
  <cp:revision>2</cp:revision>
  <cp:lastPrinted>2017-01-20T15:06:00Z</cp:lastPrinted>
  <dcterms:created xsi:type="dcterms:W3CDTF">2017-06-07T15:38:00Z</dcterms:created>
  <dcterms:modified xsi:type="dcterms:W3CDTF">2017-06-07T15:38:00Z</dcterms:modified>
</cp:coreProperties>
</file>