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45" w:rsidRDefault="00B21845" w:rsidP="00B21845">
      <w:pPr>
        <w:autoSpaceDE w:val="0"/>
        <w:autoSpaceDN w:val="0"/>
        <w:adjustRightInd w:val="0"/>
        <w:ind w:left="720" w:firstLine="720"/>
        <w:rPr>
          <w:rFonts w:asciiTheme="minorHAnsi" w:hAnsiTheme="minorHAnsi" w:cs="TimesNewRomanPS"/>
          <w:sz w:val="22"/>
          <w:szCs w:val="22"/>
        </w:rPr>
      </w:pPr>
      <w:bookmarkStart w:id="0" w:name="_GoBack"/>
      <w:r>
        <w:rPr>
          <w:rFonts w:asciiTheme="minorHAnsi" w:hAnsiTheme="minorHAnsi" w:cs="TimesNewRomanPS"/>
          <w:sz w:val="22"/>
          <w:szCs w:val="22"/>
        </w:rPr>
        <w:t>Patient identifiers:  to be de-identified prior to submission to central data repository</w:t>
      </w:r>
    </w:p>
    <w:bookmarkEnd w:id="0"/>
    <w:p w:rsidR="00B21845" w:rsidRDefault="00B21845" w:rsidP="00B2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Name</w:t>
      </w:r>
    </w:p>
    <w:p w:rsidR="00B21845" w:rsidRDefault="00B21845" w:rsidP="00B2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MRN</w:t>
      </w:r>
    </w:p>
    <w:p w:rsidR="00B21845" w:rsidRPr="00774828" w:rsidRDefault="00B21845" w:rsidP="00B218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Date of birth</w:t>
      </w:r>
    </w:p>
    <w:p w:rsidR="00B21845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 xml:space="preserve">Patient demographics: </w:t>
      </w:r>
    </w:p>
    <w:p w:rsidR="00B21845" w:rsidRDefault="00B21845" w:rsidP="00B2184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Age</w:t>
      </w:r>
    </w:p>
    <w:p w:rsidR="00B21845" w:rsidRDefault="00B21845" w:rsidP="00B2184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Gender</w:t>
      </w:r>
      <w:r w:rsidRPr="00B21845">
        <w:rPr>
          <w:rFonts w:asciiTheme="minorHAnsi" w:hAnsiTheme="minorHAnsi" w:cs="TimesNewRomanPS"/>
          <w:sz w:val="22"/>
          <w:szCs w:val="22"/>
        </w:rPr>
        <w:t xml:space="preserve"> </w:t>
      </w:r>
    </w:p>
    <w:p w:rsidR="00B21845" w:rsidRPr="00B21845" w:rsidRDefault="00B21845" w:rsidP="00B2184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 w:rsidRPr="00B21845">
        <w:rPr>
          <w:rFonts w:asciiTheme="minorHAnsi" w:hAnsiTheme="minorHAnsi" w:cs="TimesNewRomanPS"/>
          <w:sz w:val="22"/>
          <w:szCs w:val="22"/>
        </w:rPr>
        <w:t>BMI</w:t>
      </w:r>
    </w:p>
    <w:p w:rsidR="00B21845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Major comorbidities</w:t>
      </w:r>
      <w:r>
        <w:rPr>
          <w:rFonts w:asciiTheme="minorHAnsi" w:hAnsiTheme="minorHAnsi" w:cs="TimesNewRomanPS"/>
          <w:sz w:val="22"/>
          <w:szCs w:val="22"/>
        </w:rPr>
        <w:t>:</w:t>
      </w:r>
    </w:p>
    <w:p w:rsidR="00B21845" w:rsidRDefault="00B21845" w:rsidP="00B2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COPD</w:t>
      </w:r>
    </w:p>
    <w:p w:rsidR="00B21845" w:rsidRDefault="00B21845" w:rsidP="00B2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CAD</w:t>
      </w:r>
    </w:p>
    <w:p w:rsidR="00B21845" w:rsidRDefault="00B21845" w:rsidP="00B2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HTN</w:t>
      </w:r>
    </w:p>
    <w:p w:rsidR="00B21845" w:rsidRDefault="00B21845" w:rsidP="00B2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DM</w:t>
      </w:r>
    </w:p>
    <w:p w:rsidR="00B21845" w:rsidRDefault="00B21845" w:rsidP="00B2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ESRD</w:t>
      </w:r>
    </w:p>
    <w:p w:rsidR="00B21845" w:rsidRDefault="00B21845" w:rsidP="00B2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Malignancy</w:t>
      </w:r>
    </w:p>
    <w:p w:rsidR="00B21845" w:rsidRPr="00B21845" w:rsidRDefault="00B21845" w:rsidP="00B2184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Malnutr</w:t>
      </w:r>
      <w:r w:rsidR="0081100C">
        <w:rPr>
          <w:rFonts w:asciiTheme="minorHAnsi" w:hAnsiTheme="minorHAnsi" w:cs="TimesNewRomanPS"/>
          <w:sz w:val="22"/>
          <w:szCs w:val="22"/>
        </w:rPr>
        <w:t>ition</w:t>
      </w:r>
    </w:p>
    <w:p w:rsidR="001D52A2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Etiology of pancreatitis</w:t>
      </w:r>
      <w:r w:rsidR="001D52A2">
        <w:rPr>
          <w:rFonts w:asciiTheme="minorHAnsi" w:hAnsiTheme="minorHAnsi" w:cs="TimesNewRomanPS"/>
          <w:sz w:val="22"/>
          <w:szCs w:val="22"/>
        </w:rPr>
        <w:t>:</w:t>
      </w:r>
    </w:p>
    <w:p w:rsidR="001D52A2" w:rsidRDefault="001D52A2" w:rsidP="001D52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Alcoholic</w:t>
      </w:r>
    </w:p>
    <w:p w:rsidR="001D52A2" w:rsidRDefault="001D52A2" w:rsidP="001D52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Biliary</w:t>
      </w:r>
    </w:p>
    <w:p w:rsidR="001D52A2" w:rsidRDefault="001D52A2" w:rsidP="001D52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Iatrogenic</w:t>
      </w:r>
    </w:p>
    <w:p w:rsidR="001D52A2" w:rsidRDefault="001D52A2" w:rsidP="001D52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Drug Related</w:t>
      </w:r>
    </w:p>
    <w:p w:rsidR="001D52A2" w:rsidRDefault="001D52A2" w:rsidP="001D52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Hypertriglyceridemia Related</w:t>
      </w:r>
      <w:r w:rsidRPr="001D52A2">
        <w:rPr>
          <w:rFonts w:asciiTheme="minorHAnsi" w:hAnsiTheme="minorHAnsi" w:cs="TimesNewRomanPS"/>
          <w:sz w:val="22"/>
          <w:szCs w:val="22"/>
        </w:rPr>
        <w:t xml:space="preserve"> </w:t>
      </w:r>
    </w:p>
    <w:p w:rsidR="00B21845" w:rsidRPr="001D52A2" w:rsidRDefault="001D52A2" w:rsidP="001D52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 w:rsidRPr="001D52A2">
        <w:rPr>
          <w:rFonts w:asciiTheme="minorHAnsi" w:hAnsiTheme="minorHAnsi" w:cs="TimesNewRomanPS"/>
          <w:sz w:val="22"/>
          <w:szCs w:val="22"/>
        </w:rPr>
        <w:t>Idiopathic</w:t>
      </w:r>
      <w:r w:rsidR="00B21845" w:rsidRPr="001D52A2">
        <w:rPr>
          <w:rFonts w:asciiTheme="minorHAnsi" w:hAnsiTheme="minorHAnsi" w:cs="TimesNewRomanPS"/>
          <w:sz w:val="22"/>
          <w:szCs w:val="22"/>
        </w:rPr>
        <w:t>)</w:t>
      </w:r>
    </w:p>
    <w:p w:rsidR="00B21845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Duration of symptoms at diagnosis</w:t>
      </w:r>
      <w:r w:rsidR="00C350F2">
        <w:rPr>
          <w:rFonts w:asciiTheme="minorHAnsi" w:hAnsiTheme="minorHAnsi" w:cs="TimesNewRomanPS"/>
          <w:sz w:val="22"/>
          <w:szCs w:val="22"/>
        </w:rPr>
        <w:t>:</w:t>
      </w:r>
    </w:p>
    <w:p w:rsidR="00C350F2" w:rsidRDefault="00C350F2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Culture data:</w:t>
      </w:r>
    </w:p>
    <w:p w:rsidR="00C350F2" w:rsidRDefault="00C350F2" w:rsidP="00C350F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Pancreas</w:t>
      </w:r>
    </w:p>
    <w:p w:rsidR="00C350F2" w:rsidRPr="00C350F2" w:rsidRDefault="00C350F2" w:rsidP="00C350F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Blood</w:t>
      </w:r>
    </w:p>
    <w:p w:rsidR="00C350F2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SOFA score</w:t>
      </w:r>
      <w:r w:rsidR="00C350F2">
        <w:rPr>
          <w:rFonts w:asciiTheme="minorHAnsi" w:hAnsiTheme="minorHAnsi" w:cs="TimesNewRomanPS"/>
          <w:sz w:val="22"/>
          <w:szCs w:val="22"/>
        </w:rPr>
        <w:t xml:space="preserve">: </w:t>
      </w:r>
    </w:p>
    <w:p w:rsidR="00C350F2" w:rsidRDefault="00C350F2" w:rsidP="00C350F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 w:rsidRPr="00C350F2">
        <w:rPr>
          <w:rFonts w:asciiTheme="minorHAnsi" w:hAnsiTheme="minorHAnsi" w:cs="TimesNewRomanPS"/>
          <w:sz w:val="22"/>
          <w:szCs w:val="22"/>
        </w:rPr>
        <w:t>P</w:t>
      </w:r>
      <w:r w:rsidR="00B21845" w:rsidRPr="00C350F2">
        <w:rPr>
          <w:rFonts w:asciiTheme="minorHAnsi" w:hAnsiTheme="minorHAnsi" w:cs="TimesNewRomanPS"/>
          <w:sz w:val="22"/>
          <w:szCs w:val="22"/>
        </w:rPr>
        <w:t xml:space="preserve">resentation </w:t>
      </w:r>
    </w:p>
    <w:p w:rsidR="00B21845" w:rsidRPr="00C350F2" w:rsidRDefault="00C350F2" w:rsidP="00C350F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48 hours</w:t>
      </w:r>
    </w:p>
    <w:p w:rsidR="00B21845" w:rsidRPr="00C0648E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Presence or absence of sepsis</w:t>
      </w:r>
    </w:p>
    <w:p w:rsidR="00C350F2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 xml:space="preserve">CT imaging findings: </w:t>
      </w:r>
    </w:p>
    <w:p w:rsidR="00C350F2" w:rsidRDefault="00C350F2" w:rsidP="00C350F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A</w:t>
      </w:r>
      <w:r w:rsidR="00B21845" w:rsidRPr="00C350F2">
        <w:rPr>
          <w:rFonts w:asciiTheme="minorHAnsi" w:hAnsiTheme="minorHAnsi" w:cs="TimesNewRomanPS"/>
          <w:sz w:val="22"/>
          <w:szCs w:val="22"/>
        </w:rPr>
        <w:t xml:space="preserve">t presentation </w:t>
      </w:r>
    </w:p>
    <w:p w:rsidR="00C350F2" w:rsidRDefault="00C350F2" w:rsidP="00C350F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A</w:t>
      </w:r>
      <w:r w:rsidR="00B21845" w:rsidRPr="00C350F2">
        <w:rPr>
          <w:rFonts w:asciiTheme="minorHAnsi" w:hAnsiTheme="minorHAnsi" w:cs="TimesNewRomanPS"/>
          <w:sz w:val="22"/>
          <w:szCs w:val="22"/>
        </w:rPr>
        <w:t>t first identification of necrosis</w:t>
      </w:r>
    </w:p>
    <w:p w:rsidR="00C350F2" w:rsidRDefault="00C350F2" w:rsidP="00C350F2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L</w:t>
      </w:r>
      <w:r w:rsidR="00B21845" w:rsidRPr="00C350F2">
        <w:rPr>
          <w:rFonts w:asciiTheme="minorHAnsi" w:hAnsiTheme="minorHAnsi" w:cs="TimesNewRomanPS"/>
          <w:sz w:val="22"/>
          <w:szCs w:val="22"/>
        </w:rPr>
        <w:t>ocation</w:t>
      </w:r>
      <w:r>
        <w:rPr>
          <w:rFonts w:asciiTheme="minorHAnsi" w:hAnsiTheme="minorHAnsi" w:cs="TimesNewRomanPS"/>
          <w:sz w:val="22"/>
          <w:szCs w:val="22"/>
        </w:rPr>
        <w:t xml:space="preserve"> of necrosis</w:t>
      </w:r>
    </w:p>
    <w:p w:rsidR="00C350F2" w:rsidRDefault="00C350F2" w:rsidP="00C350F2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P</w:t>
      </w:r>
      <w:r w:rsidR="00B21845" w:rsidRPr="00C350F2">
        <w:rPr>
          <w:rFonts w:asciiTheme="minorHAnsi" w:hAnsiTheme="minorHAnsi" w:cs="TimesNewRomanPS"/>
          <w:sz w:val="22"/>
          <w:szCs w:val="22"/>
        </w:rPr>
        <w:t>ercentag</w:t>
      </w:r>
      <w:r>
        <w:rPr>
          <w:rFonts w:asciiTheme="minorHAnsi" w:hAnsiTheme="minorHAnsi" w:cs="TimesNewRomanPS"/>
          <w:sz w:val="22"/>
          <w:szCs w:val="22"/>
        </w:rPr>
        <w:t>e involvement of the pancreas</w:t>
      </w:r>
      <w:r w:rsidR="004D6794">
        <w:rPr>
          <w:rFonts w:asciiTheme="minorHAnsi" w:hAnsiTheme="minorHAnsi" w:cs="TimesNewRomanPS"/>
          <w:sz w:val="22"/>
          <w:szCs w:val="22"/>
        </w:rPr>
        <w:t xml:space="preserve"> – </w:t>
      </w:r>
      <w:r w:rsidR="004D6794">
        <w:rPr>
          <w:rFonts w:asciiTheme="minorHAnsi" w:hAnsiTheme="minorHAnsi" w:cs="TimesNewRomanPS"/>
          <w:i/>
          <w:sz w:val="22"/>
          <w:szCs w:val="22"/>
        </w:rPr>
        <w:t>MUST BE GREATER THAN 25% to participate in the study</w:t>
      </w:r>
    </w:p>
    <w:p w:rsidR="00C350F2" w:rsidRDefault="00C350F2" w:rsidP="00C350F2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P</w:t>
      </w:r>
      <w:r w:rsidR="00B21845" w:rsidRPr="00C350F2">
        <w:rPr>
          <w:rFonts w:asciiTheme="minorHAnsi" w:hAnsiTheme="minorHAnsi" w:cs="TimesNewRomanPS"/>
          <w:sz w:val="22"/>
          <w:szCs w:val="22"/>
        </w:rPr>
        <w:t>ercentage wit</w:t>
      </w:r>
      <w:r>
        <w:rPr>
          <w:rFonts w:asciiTheme="minorHAnsi" w:hAnsiTheme="minorHAnsi" w:cs="TimesNewRomanPS"/>
          <w:sz w:val="22"/>
          <w:szCs w:val="22"/>
        </w:rPr>
        <w:t>h evidence of infection (gas)</w:t>
      </w:r>
    </w:p>
    <w:p w:rsidR="00B21845" w:rsidRPr="00C350F2" w:rsidRDefault="00C350F2" w:rsidP="00C350F2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A</w:t>
      </w:r>
      <w:r w:rsidR="00B21845" w:rsidRPr="00C350F2">
        <w:rPr>
          <w:rFonts w:asciiTheme="minorHAnsi" w:hAnsiTheme="minorHAnsi" w:cs="TimesNewRomanPS"/>
          <w:sz w:val="22"/>
          <w:szCs w:val="22"/>
        </w:rPr>
        <w:t xml:space="preserve">pproximate volume of necrotic tissue </w:t>
      </w:r>
    </w:p>
    <w:p w:rsidR="00B21845" w:rsidRPr="00C0648E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Number and timing of catheter based interventions</w:t>
      </w:r>
      <w:r w:rsidR="00C350F2">
        <w:rPr>
          <w:rFonts w:asciiTheme="minorHAnsi" w:hAnsiTheme="minorHAnsi" w:cs="TimesNewRomanPS"/>
          <w:sz w:val="22"/>
          <w:szCs w:val="22"/>
        </w:rPr>
        <w:t xml:space="preserve"> (interventional radiology)</w:t>
      </w:r>
    </w:p>
    <w:p w:rsidR="00B21845" w:rsidRPr="00C0648E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Number and timing of endoscopic based interventions</w:t>
      </w:r>
      <w:r w:rsidR="00C350F2">
        <w:rPr>
          <w:rFonts w:asciiTheme="minorHAnsi" w:hAnsiTheme="minorHAnsi" w:cs="TimesNewRomanPS"/>
          <w:sz w:val="22"/>
          <w:szCs w:val="22"/>
        </w:rPr>
        <w:t xml:space="preserve"> (</w:t>
      </w:r>
      <w:proofErr w:type="spellStart"/>
      <w:r w:rsidR="00C350F2">
        <w:rPr>
          <w:rFonts w:asciiTheme="minorHAnsi" w:hAnsiTheme="minorHAnsi" w:cs="TimesNewRomanPS"/>
          <w:sz w:val="22"/>
          <w:szCs w:val="22"/>
        </w:rPr>
        <w:t>transgastric</w:t>
      </w:r>
      <w:proofErr w:type="spellEnd"/>
      <w:r w:rsidR="00C350F2">
        <w:rPr>
          <w:rFonts w:asciiTheme="minorHAnsi" w:hAnsiTheme="minorHAnsi" w:cs="TimesNewRomanPS"/>
          <w:sz w:val="22"/>
          <w:szCs w:val="22"/>
        </w:rPr>
        <w:t xml:space="preserve"> </w:t>
      </w:r>
      <w:proofErr w:type="spellStart"/>
      <w:r w:rsidR="00C350F2">
        <w:rPr>
          <w:rFonts w:asciiTheme="minorHAnsi" w:hAnsiTheme="minorHAnsi" w:cs="TimesNewRomanPS"/>
          <w:sz w:val="22"/>
          <w:szCs w:val="22"/>
        </w:rPr>
        <w:t>necrosectomy</w:t>
      </w:r>
      <w:proofErr w:type="spellEnd"/>
      <w:r w:rsidR="00C350F2">
        <w:rPr>
          <w:rFonts w:asciiTheme="minorHAnsi" w:hAnsiTheme="minorHAnsi" w:cs="TimesNewRomanPS"/>
          <w:sz w:val="22"/>
          <w:szCs w:val="22"/>
        </w:rPr>
        <w:t>)</w:t>
      </w:r>
    </w:p>
    <w:p w:rsidR="00B21845" w:rsidRPr="00C0648E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>Number and timing of laparoscopic based interventions</w:t>
      </w:r>
      <w:r w:rsidR="00C350F2">
        <w:rPr>
          <w:rFonts w:asciiTheme="minorHAnsi" w:hAnsiTheme="minorHAnsi" w:cs="TimesNewRomanPS"/>
          <w:sz w:val="22"/>
          <w:szCs w:val="22"/>
        </w:rPr>
        <w:t xml:space="preserve"> (</w:t>
      </w:r>
      <w:proofErr w:type="spellStart"/>
      <w:r w:rsidR="00C350F2">
        <w:rPr>
          <w:rFonts w:asciiTheme="minorHAnsi" w:hAnsiTheme="minorHAnsi" w:cs="TimesNewRomanPS"/>
          <w:sz w:val="22"/>
          <w:szCs w:val="22"/>
        </w:rPr>
        <w:t>necrosectomy</w:t>
      </w:r>
      <w:proofErr w:type="spellEnd"/>
      <w:r w:rsidR="00C350F2">
        <w:rPr>
          <w:rFonts w:asciiTheme="minorHAnsi" w:hAnsiTheme="minorHAnsi" w:cs="TimesNewRomanPS"/>
          <w:sz w:val="22"/>
          <w:szCs w:val="22"/>
        </w:rPr>
        <w:t>)</w:t>
      </w:r>
    </w:p>
    <w:p w:rsidR="00B21845" w:rsidRPr="00C0648E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 xml:space="preserve">Number and timing of open </w:t>
      </w:r>
      <w:proofErr w:type="spellStart"/>
      <w:r w:rsidRPr="00C0648E">
        <w:rPr>
          <w:rFonts w:asciiTheme="minorHAnsi" w:hAnsiTheme="minorHAnsi" w:cs="TimesNewRomanPS"/>
          <w:sz w:val="22"/>
          <w:szCs w:val="22"/>
        </w:rPr>
        <w:t>necrosectomy</w:t>
      </w:r>
      <w:proofErr w:type="spellEnd"/>
    </w:p>
    <w:p w:rsidR="00C350F2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 xml:space="preserve">Complications:  </w:t>
      </w:r>
    </w:p>
    <w:p w:rsidR="00B21845" w:rsidRDefault="00C350F2" w:rsidP="00C350F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 w:rsidRPr="00C350F2">
        <w:rPr>
          <w:rFonts w:asciiTheme="minorHAnsi" w:hAnsiTheme="minorHAnsi" w:cs="TimesNewRomanPS"/>
          <w:sz w:val="22"/>
          <w:szCs w:val="22"/>
        </w:rPr>
        <w:t>NSQIP:</w:t>
      </w:r>
      <w:r w:rsidR="00B21845" w:rsidRPr="00C350F2">
        <w:rPr>
          <w:rFonts w:asciiTheme="minorHAnsi" w:hAnsiTheme="minorHAnsi" w:cs="TimesNewRomanPS"/>
          <w:sz w:val="22"/>
          <w:szCs w:val="22"/>
        </w:rPr>
        <w:t xml:space="preserve"> 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Surgical site infection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Wound disruption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lastRenderedPageBreak/>
        <w:t>Pneumonia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Unplanned intubation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Pulmonary embolism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Renal insufficiency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Acute renal failure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UTI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Stroke/CVA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Cardiac arrest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MI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Bleeding requiring transfusion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DVT</w:t>
      </w:r>
    </w:p>
    <w:p w:rsidR="00DC276B" w:rsidRDefault="00DC276B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Readmission</w:t>
      </w:r>
    </w:p>
    <w:p w:rsidR="004D6794" w:rsidRDefault="004D6794" w:rsidP="00DC276B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Bleeding complications</w:t>
      </w:r>
    </w:p>
    <w:p w:rsidR="004D6794" w:rsidRDefault="004D6794" w:rsidP="004D6794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Transfusion requirements</w:t>
      </w:r>
    </w:p>
    <w:p w:rsidR="004D6794" w:rsidRPr="00C350F2" w:rsidRDefault="004D6794" w:rsidP="004D6794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 xml:space="preserve">Vascular abnormalities such as </w:t>
      </w:r>
      <w:proofErr w:type="spellStart"/>
      <w:r>
        <w:rPr>
          <w:rFonts w:asciiTheme="minorHAnsi" w:hAnsiTheme="minorHAnsi" w:cs="TimesNewRomanPS"/>
          <w:sz w:val="22"/>
          <w:szCs w:val="22"/>
        </w:rPr>
        <w:t>pseudoaneurysms</w:t>
      </w:r>
      <w:proofErr w:type="spellEnd"/>
      <w:r>
        <w:rPr>
          <w:rFonts w:asciiTheme="minorHAnsi" w:hAnsiTheme="minorHAnsi" w:cs="TimesNewRomanPS"/>
          <w:sz w:val="22"/>
          <w:szCs w:val="22"/>
        </w:rPr>
        <w:t xml:space="preserve"> requiring intervention</w:t>
      </w:r>
    </w:p>
    <w:p w:rsidR="00C350F2" w:rsidRDefault="00B21845" w:rsidP="00C350F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 w:rsidRPr="00C350F2">
        <w:rPr>
          <w:rFonts w:asciiTheme="minorHAnsi" w:hAnsiTheme="minorHAnsi" w:cs="TimesNewRomanPS"/>
          <w:sz w:val="22"/>
          <w:szCs w:val="22"/>
        </w:rPr>
        <w:t>Pancreatic insufficiency (defined as need for</w:t>
      </w:r>
      <w:r w:rsidR="00C350F2">
        <w:rPr>
          <w:rFonts w:asciiTheme="minorHAnsi" w:hAnsiTheme="minorHAnsi" w:cs="TimesNewRomanPS"/>
          <w:sz w:val="22"/>
          <w:szCs w:val="22"/>
        </w:rPr>
        <w:t xml:space="preserve"> enzymatic supplementation)</w:t>
      </w:r>
    </w:p>
    <w:p w:rsidR="00B21845" w:rsidRPr="00C350F2" w:rsidRDefault="00C350F2" w:rsidP="00C350F2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N</w:t>
      </w:r>
      <w:r w:rsidR="00B21845" w:rsidRPr="00C350F2">
        <w:rPr>
          <w:rFonts w:asciiTheme="minorHAnsi" w:hAnsiTheme="minorHAnsi" w:cs="TimesNewRomanPS"/>
          <w:sz w:val="22"/>
          <w:szCs w:val="22"/>
        </w:rPr>
        <w:t>ew onset diabetes defined by the use of insulin or oral hypoglycemic at 1, 3, 6 and 12 months post discharge (if available)</w:t>
      </w:r>
    </w:p>
    <w:p w:rsidR="00C350F2" w:rsidRDefault="00B21845" w:rsidP="00B21845">
      <w:pPr>
        <w:autoSpaceDE w:val="0"/>
        <w:autoSpaceDN w:val="0"/>
        <w:adjustRightInd w:val="0"/>
        <w:ind w:left="1440"/>
        <w:rPr>
          <w:rFonts w:asciiTheme="minorHAnsi" w:hAnsiTheme="minorHAnsi" w:cs="TimesNewRomanPS"/>
          <w:sz w:val="22"/>
          <w:szCs w:val="22"/>
        </w:rPr>
      </w:pPr>
      <w:r w:rsidRPr="00C0648E">
        <w:rPr>
          <w:rFonts w:asciiTheme="minorHAnsi" w:hAnsiTheme="minorHAnsi" w:cs="TimesNewRomanPS"/>
          <w:sz w:val="22"/>
          <w:szCs w:val="22"/>
        </w:rPr>
        <w:t xml:space="preserve">Outcomes: </w:t>
      </w:r>
    </w:p>
    <w:p w:rsidR="00C350F2" w:rsidRDefault="00C350F2" w:rsidP="00C350F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 xml:space="preserve">Mortality, </w:t>
      </w:r>
    </w:p>
    <w:p w:rsidR="00C350F2" w:rsidRDefault="00C350F2" w:rsidP="00C350F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D</w:t>
      </w:r>
      <w:r w:rsidR="00B21845" w:rsidRPr="00C350F2">
        <w:rPr>
          <w:rFonts w:asciiTheme="minorHAnsi" w:hAnsiTheme="minorHAnsi" w:cs="TimesNewRomanPS"/>
          <w:sz w:val="22"/>
          <w:szCs w:val="22"/>
        </w:rPr>
        <w:t>ischarge disposition (home, rehabilitation, ski</w:t>
      </w:r>
      <w:r>
        <w:rPr>
          <w:rFonts w:asciiTheme="minorHAnsi" w:hAnsiTheme="minorHAnsi" w:cs="TimesNewRomanPS"/>
          <w:sz w:val="22"/>
          <w:szCs w:val="22"/>
        </w:rPr>
        <w:t>lled nursing facility, morgue)</w:t>
      </w:r>
    </w:p>
    <w:p w:rsidR="00C350F2" w:rsidRDefault="00C350F2" w:rsidP="00C350F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Ventilator days</w:t>
      </w:r>
      <w:r w:rsidR="00B21845" w:rsidRPr="00C350F2">
        <w:rPr>
          <w:rFonts w:asciiTheme="minorHAnsi" w:hAnsiTheme="minorHAnsi" w:cs="TimesNewRomanPS"/>
          <w:sz w:val="22"/>
          <w:szCs w:val="22"/>
        </w:rPr>
        <w:t xml:space="preserve"> </w:t>
      </w:r>
    </w:p>
    <w:p w:rsidR="00C350F2" w:rsidRDefault="00C350F2" w:rsidP="00C350F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 xml:space="preserve">ICU </w:t>
      </w:r>
      <w:r w:rsidRPr="00C350F2">
        <w:rPr>
          <w:rFonts w:asciiTheme="minorHAnsi" w:hAnsiTheme="minorHAnsi" w:cs="TimesNewRomanPS"/>
          <w:sz w:val="22"/>
          <w:szCs w:val="22"/>
        </w:rPr>
        <w:t>length of stay</w:t>
      </w:r>
    </w:p>
    <w:p w:rsidR="00D0681D" w:rsidRPr="00C350F2" w:rsidRDefault="00C350F2" w:rsidP="00C350F2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TimesNewRomanPS"/>
          <w:sz w:val="22"/>
          <w:szCs w:val="22"/>
        </w:rPr>
      </w:pPr>
      <w:r>
        <w:rPr>
          <w:rFonts w:asciiTheme="minorHAnsi" w:hAnsiTheme="minorHAnsi" w:cs="TimesNewRomanPS"/>
          <w:sz w:val="22"/>
          <w:szCs w:val="22"/>
        </w:rPr>
        <w:t>Hospital length of stay</w:t>
      </w:r>
    </w:p>
    <w:sectPr w:rsidR="00D0681D" w:rsidRPr="00C3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ACE"/>
    <w:multiLevelType w:val="hybridMultilevel"/>
    <w:tmpl w:val="7A0827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9549B9"/>
    <w:multiLevelType w:val="hybridMultilevel"/>
    <w:tmpl w:val="F78E9D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546F61"/>
    <w:multiLevelType w:val="hybridMultilevel"/>
    <w:tmpl w:val="6A106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252769"/>
    <w:multiLevelType w:val="hybridMultilevel"/>
    <w:tmpl w:val="1316A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BF2CEF"/>
    <w:multiLevelType w:val="hybridMultilevel"/>
    <w:tmpl w:val="0714D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B4DE4"/>
    <w:multiLevelType w:val="hybridMultilevel"/>
    <w:tmpl w:val="E4FE6B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AB1CC6"/>
    <w:multiLevelType w:val="hybridMultilevel"/>
    <w:tmpl w:val="FBD829AE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4E5451A"/>
    <w:multiLevelType w:val="hybridMultilevel"/>
    <w:tmpl w:val="7D3CE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0F6E5C"/>
    <w:multiLevelType w:val="hybridMultilevel"/>
    <w:tmpl w:val="07301D9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521E0299"/>
    <w:multiLevelType w:val="hybridMultilevel"/>
    <w:tmpl w:val="A2423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22A59BF"/>
    <w:multiLevelType w:val="hybridMultilevel"/>
    <w:tmpl w:val="71100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45"/>
    <w:rsid w:val="001D52A2"/>
    <w:rsid w:val="004D6794"/>
    <w:rsid w:val="00673944"/>
    <w:rsid w:val="0081100C"/>
    <w:rsid w:val="00B21845"/>
    <w:rsid w:val="00C350F2"/>
    <w:rsid w:val="00D0681D"/>
    <w:rsid w:val="00DC276B"/>
    <w:rsid w:val="00FC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E3573-DA17-4026-B5B0-7BC791B1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Kimberly</dc:creator>
  <cp:keywords/>
  <dc:description/>
  <cp:lastModifiedBy>Davis, Kimberly</cp:lastModifiedBy>
  <cp:revision>2</cp:revision>
  <dcterms:created xsi:type="dcterms:W3CDTF">2017-12-19T01:40:00Z</dcterms:created>
  <dcterms:modified xsi:type="dcterms:W3CDTF">2017-12-19T01:40:00Z</dcterms:modified>
</cp:coreProperties>
</file>