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911A" w14:textId="23FB0AC7" w:rsidR="00D77B29" w:rsidRDefault="000D21A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AAST Stock Donation Instructions</w:t>
      </w:r>
    </w:p>
    <w:p w14:paraId="35EE9FBF" w14:textId="5F784225" w:rsidR="000D21A7" w:rsidRDefault="000D21A7">
      <w:r>
        <w:t>Account title/registration: American Association for the Surgery of Trauma</w:t>
      </w:r>
    </w:p>
    <w:p w14:paraId="3E2BEB53" w14:textId="77777777" w:rsidR="000D21A7" w:rsidRDefault="000D21A7">
      <w:r>
        <w:t>Name of receiving institution: Charles Schwab</w:t>
      </w:r>
    </w:p>
    <w:p w14:paraId="2BDDF14F" w14:textId="3B4709ED" w:rsidR="000D21A7" w:rsidRDefault="000D21A7">
      <w:r>
        <w:t xml:space="preserve">Receiving institution account number: </w:t>
      </w:r>
      <w:r w:rsidRPr="000D21A7">
        <w:t>47818231</w:t>
      </w:r>
    </w:p>
    <w:p w14:paraId="37CFD5BA" w14:textId="27B5AE09" w:rsidR="000D21A7" w:rsidRDefault="000D21A7">
      <w:r>
        <w:t>Contact name at organization: Sharon Gautschy</w:t>
      </w:r>
    </w:p>
    <w:p w14:paraId="268366EC" w14:textId="3397E460" w:rsidR="000D21A7" w:rsidRDefault="000D21A7">
      <w:r>
        <w:t>Contact name phone #: 312-925-5017</w:t>
      </w:r>
    </w:p>
    <w:p w14:paraId="3E7D05D2" w14:textId="4D49098C" w:rsidR="000D21A7" w:rsidRPr="000D21A7" w:rsidRDefault="000D21A7">
      <w:r>
        <w:t>DTC number: 0164</w:t>
      </w:r>
    </w:p>
    <w:sectPr w:rsidR="000D21A7" w:rsidRPr="000D21A7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1E03" w14:textId="77777777" w:rsidR="002170FA" w:rsidRDefault="002170FA" w:rsidP="000D21A7">
      <w:pPr>
        <w:spacing w:after="0" w:line="240" w:lineRule="auto"/>
      </w:pPr>
      <w:r>
        <w:separator/>
      </w:r>
    </w:p>
  </w:endnote>
  <w:endnote w:type="continuationSeparator" w:id="0">
    <w:p w14:paraId="180E341A" w14:textId="77777777" w:rsidR="002170FA" w:rsidRDefault="002170FA" w:rsidP="000D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4256" w14:textId="1205EDF0" w:rsidR="000D21A7" w:rsidRDefault="000D21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85CDC8" wp14:editId="440B5F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35175" cy="370205"/>
              <wp:effectExtent l="0" t="0" r="3175" b="0"/>
              <wp:wrapNone/>
              <wp:docPr id="1761387973" name="Text Box 2" descr="   Classification: Schwab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5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3294A" w14:textId="2054054E" w:rsidR="000D21A7" w:rsidRPr="000D21A7" w:rsidRDefault="000D21A7" w:rsidP="000D21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21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  Classification: Schwab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5CD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  Classification: Schwab Internal" style="position:absolute;margin-left:0;margin-top:0;width:160.2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C03294A" w14:textId="2054054E" w:rsidR="000D21A7" w:rsidRPr="000D21A7" w:rsidRDefault="000D21A7" w:rsidP="000D21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D21A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   Classification: Schwab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99AB" w14:textId="37F6A13D" w:rsidR="000D21A7" w:rsidRDefault="000D21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94857F" wp14:editId="0508905B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35175" cy="370205"/>
              <wp:effectExtent l="0" t="0" r="3175" b="0"/>
              <wp:wrapNone/>
              <wp:docPr id="129573552" name="Text Box 3" descr="   Classification: Schwab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5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87B6B" w14:textId="4683AF9B" w:rsidR="000D21A7" w:rsidRPr="000D21A7" w:rsidRDefault="000D21A7" w:rsidP="000D21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21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  Classification: Schwab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485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  Classification: Schwab Internal" style="position:absolute;margin-left:0;margin-top:0;width:160.2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D587B6B" w14:textId="4683AF9B" w:rsidR="000D21A7" w:rsidRPr="000D21A7" w:rsidRDefault="000D21A7" w:rsidP="000D21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D21A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   Classification: Schwab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B40A" w14:textId="68D845CF" w:rsidR="000D21A7" w:rsidRDefault="000D21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FAF9C7" wp14:editId="1E1CF4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35175" cy="370205"/>
              <wp:effectExtent l="0" t="0" r="3175" b="0"/>
              <wp:wrapNone/>
              <wp:docPr id="2063172761" name="Text Box 1" descr="   Classification: Schwab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5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A763B" w14:textId="72B68AB3" w:rsidR="000D21A7" w:rsidRPr="000D21A7" w:rsidRDefault="000D21A7" w:rsidP="000D21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21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  Classification: Schwab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AF9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  Classification: Schwab Internal" style="position:absolute;margin-left:0;margin-top:0;width:160.2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5A9A763B" w14:textId="72B68AB3" w:rsidR="000D21A7" w:rsidRPr="000D21A7" w:rsidRDefault="000D21A7" w:rsidP="000D21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D21A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   Classification: Schwab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5CBC6" w14:textId="77777777" w:rsidR="002170FA" w:rsidRDefault="002170FA" w:rsidP="000D21A7">
      <w:pPr>
        <w:spacing w:after="0" w:line="240" w:lineRule="auto"/>
      </w:pPr>
      <w:r>
        <w:separator/>
      </w:r>
    </w:p>
  </w:footnote>
  <w:footnote w:type="continuationSeparator" w:id="0">
    <w:p w14:paraId="3AD2D640" w14:textId="77777777" w:rsidR="002170FA" w:rsidRDefault="002170FA" w:rsidP="000D21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A7"/>
    <w:rsid w:val="000D21A7"/>
    <w:rsid w:val="002170FA"/>
    <w:rsid w:val="00294775"/>
    <w:rsid w:val="00381442"/>
    <w:rsid w:val="004C2833"/>
    <w:rsid w:val="007718BC"/>
    <w:rsid w:val="00AB29E9"/>
    <w:rsid w:val="00AB5C83"/>
    <w:rsid w:val="00D77B29"/>
    <w:rsid w:val="00D83824"/>
    <w:rsid w:val="00FA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DE93"/>
  <w15:chartTrackingRefBased/>
  <w15:docId w15:val="{17CAD7D5-6D7C-46A9-B150-CF3C2603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1A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D2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Lush, Max</dc:creator>
  <cp:keywords/>
  <dc:description/>
  <cp:lastModifiedBy>Lush, Max</cp:lastModifiedBy>
  <cp:revision>1</cp:revision>
  <dcterms:created xsi:type="dcterms:W3CDTF">2026-06-15T20:46:00Z</dcterms:created>
  <dcterms:modified xsi:type="dcterms:W3CDTF">2026-06-15T20:53:00Z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7af98499,68fca5c5,7b922b0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   Classification: Schwab Internal</vt:lpwstr>
  </property>
  <property fmtid="{D5CDD505-2E9C-101B-9397-08002B2CF9AE}" pid="5" name="MSIP_Label_6b5c19be-2d3a-4063-bcc2-f075097a5f8a_Enabled">
    <vt:lpwstr>true</vt:lpwstr>
  </property>
  <property fmtid="{D5CDD505-2E9C-101B-9397-08002B2CF9AE}" pid="6" name="MSIP_Label_6b5c19be-2d3a-4063-bcc2-f075097a5f8a_SetDate">
    <vt:lpwstr>2026-06-15T20:53:04Z</vt:lpwstr>
  </property>
  <property fmtid="{D5CDD505-2E9C-101B-9397-08002B2CF9AE}" pid="7" name="MSIP_Label_6b5c19be-2d3a-4063-bcc2-f075097a5f8a_Method">
    <vt:lpwstr>Standard</vt:lpwstr>
  </property>
  <property fmtid="{D5CDD505-2E9C-101B-9397-08002B2CF9AE}" pid="8" name="MSIP_Label_6b5c19be-2d3a-4063-bcc2-f075097a5f8a_Name">
    <vt:lpwstr>Internal</vt:lpwstr>
  </property>
  <property fmtid="{D5CDD505-2E9C-101B-9397-08002B2CF9AE}" pid="9" name="MSIP_Label_6b5c19be-2d3a-4063-bcc2-f075097a5f8a_SiteId">
    <vt:lpwstr>61de5c81-d3b4-4669-a7ae-bd2e3884f7fa</vt:lpwstr>
  </property>
  <property fmtid="{D5CDD505-2E9C-101B-9397-08002B2CF9AE}" pid="10" name="MSIP_Label_6b5c19be-2d3a-4063-bcc2-f075097a5f8a_ActionId">
    <vt:lpwstr>d5175fd6-adf3-40c0-b40f-af19a92bb093</vt:lpwstr>
  </property>
  <property fmtid="{D5CDD505-2E9C-101B-9397-08002B2CF9AE}" pid="11" name="MSIP_Label_6b5c19be-2d3a-4063-bcc2-f075097a5f8a_ContentBits">
    <vt:lpwstr>2</vt:lpwstr>
  </property>
  <property fmtid="{D5CDD505-2E9C-101B-9397-08002B2CF9AE}" pid="12" name="MSIP_Label_6b5c19be-2d3a-4063-bcc2-f075097a5f8a_Tag">
    <vt:lpwstr>10, 3, 0, 1</vt:lpwstr>
  </property>
</Properties>
</file>