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759E7AEF" w:rsidR="00410A7C" w:rsidRPr="00AA0DBE" w:rsidRDefault="00B43683" w:rsidP="00410A7C">
      <w:pPr>
        <w:jc w:val="center"/>
        <w:rPr>
          <w:rFonts w:cs="Calibri"/>
          <w:b/>
          <w:sz w:val="28"/>
          <w:szCs w:val="28"/>
        </w:rPr>
      </w:pPr>
      <w:r>
        <w:rPr>
          <w:rFonts w:cs="Calibri"/>
          <w:b/>
          <w:sz w:val="28"/>
          <w:szCs w:val="28"/>
        </w:rPr>
        <w:t>Monday</w:t>
      </w:r>
      <w:r w:rsidR="0000088A">
        <w:rPr>
          <w:rFonts w:cs="Calibri"/>
          <w:b/>
          <w:sz w:val="28"/>
          <w:szCs w:val="28"/>
        </w:rPr>
        <w:t xml:space="preserve">, </w:t>
      </w:r>
      <w:r w:rsidR="00DF3BBC">
        <w:rPr>
          <w:rFonts w:cs="Calibri"/>
          <w:b/>
          <w:sz w:val="28"/>
          <w:szCs w:val="28"/>
        </w:rPr>
        <w:t>Ju</w:t>
      </w:r>
      <w:r w:rsidR="00F30D04">
        <w:rPr>
          <w:rFonts w:cs="Calibri"/>
          <w:b/>
          <w:sz w:val="28"/>
          <w:szCs w:val="28"/>
        </w:rPr>
        <w:t>ly</w:t>
      </w:r>
      <w:r>
        <w:rPr>
          <w:rFonts w:cs="Calibri"/>
          <w:b/>
          <w:sz w:val="28"/>
          <w:szCs w:val="28"/>
        </w:rPr>
        <w:t xml:space="preserve"> </w:t>
      </w:r>
      <w:r w:rsidR="00DF3BBC">
        <w:rPr>
          <w:rFonts w:cs="Calibri"/>
          <w:b/>
          <w:sz w:val="28"/>
          <w:szCs w:val="28"/>
        </w:rPr>
        <w:t>2</w:t>
      </w:r>
      <w:r w:rsidR="00F30D04">
        <w:rPr>
          <w:rFonts w:cs="Calibri"/>
          <w:b/>
          <w:sz w:val="28"/>
          <w:szCs w:val="28"/>
        </w:rPr>
        <w:t>8</w:t>
      </w:r>
      <w:r w:rsidR="00F82496">
        <w:rPr>
          <w:rFonts w:cs="Calibri"/>
          <w:b/>
          <w:sz w:val="28"/>
          <w:szCs w:val="28"/>
        </w:rPr>
        <w:t>, 202</w:t>
      </w:r>
      <w:r w:rsidR="007754EF">
        <w:rPr>
          <w:rFonts w:cs="Calibri"/>
          <w:b/>
          <w:sz w:val="28"/>
          <w:szCs w:val="28"/>
        </w:rPr>
        <w:t>5</w:t>
      </w:r>
    </w:p>
    <w:p w14:paraId="304AB681" w14:textId="77777777" w:rsidR="00597EE9" w:rsidRDefault="00597EE9" w:rsidP="00E247F0">
      <w:pPr>
        <w:jc w:val="center"/>
        <w:rPr>
          <w:rFonts w:cs="Calibri"/>
          <w:b/>
          <w:sz w:val="28"/>
          <w:szCs w:val="28"/>
        </w:rPr>
      </w:pPr>
    </w:p>
    <w:p w14:paraId="35B437AC" w14:textId="4B4BA6CC" w:rsidR="00572D14" w:rsidRPr="00AA0DBE" w:rsidRDefault="00597EE9" w:rsidP="00E247F0">
      <w:pPr>
        <w:jc w:val="center"/>
        <w:rPr>
          <w:rFonts w:cs="Calibri"/>
          <w:b/>
          <w:color w:val="222222"/>
          <w:sz w:val="28"/>
          <w:szCs w:val="28"/>
        </w:rPr>
      </w:pPr>
      <w:r>
        <w:rPr>
          <w:rFonts w:cs="Calibri"/>
          <w:b/>
          <w:sz w:val="28"/>
          <w:szCs w:val="28"/>
        </w:rPr>
        <w:t>Minutes</w:t>
      </w:r>
    </w:p>
    <w:p w14:paraId="10B1429E" w14:textId="77777777" w:rsidR="0055721C" w:rsidRDefault="0055721C" w:rsidP="00F03D0C">
      <w:pPr>
        <w:rPr>
          <w:rFonts w:asciiTheme="minorHAnsi" w:hAnsiTheme="minorHAnsi" w:cstheme="minorHAnsi"/>
          <w:color w:val="222222"/>
          <w:sz w:val="24"/>
          <w:szCs w:val="24"/>
        </w:rPr>
      </w:pPr>
    </w:p>
    <w:p w14:paraId="730D83C3" w14:textId="77777777" w:rsidR="00597EE9" w:rsidRDefault="00597EE9" w:rsidP="00F03D0C">
      <w:pPr>
        <w:rPr>
          <w:rFonts w:asciiTheme="minorHAnsi" w:hAnsiTheme="minorHAnsi" w:cstheme="minorHAnsi"/>
          <w:color w:val="222222"/>
          <w:sz w:val="24"/>
          <w:szCs w:val="24"/>
        </w:rPr>
        <w:sectPr w:rsidR="00597EE9"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6D20301C" w14:textId="290440BA"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17A7145A" w14:textId="007D5910"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Alexander Colonna</w:t>
      </w:r>
    </w:p>
    <w:p w14:paraId="038C05FD" w14:textId="433BA30E"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Andrew Nunn</w:t>
      </w:r>
    </w:p>
    <w:p w14:paraId="1643F44E" w14:textId="22F2CD18"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002FC1BF" w14:textId="7D9DF0BA"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Collin Stewart</w:t>
      </w:r>
    </w:p>
    <w:p w14:paraId="56D8BEE2" w14:textId="06F1D276" w:rsidR="00597EE9" w:rsidRDefault="00597EE9"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Koganti</w:t>
      </w:r>
    </w:p>
    <w:p w14:paraId="233E0AA2" w14:textId="0FE929FC"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35378343" w14:textId="6E679E66"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Erin Vanzant</w:t>
      </w:r>
    </w:p>
    <w:p w14:paraId="36C45947" w14:textId="3692B45F"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Nicole Garcia </w:t>
      </w:r>
    </w:p>
    <w:p w14:paraId="6AD8DC6E" w14:textId="551A8CFD"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Jarrett Santorelli</w:t>
      </w:r>
    </w:p>
    <w:p w14:paraId="6835B296" w14:textId="4B4DDE2F"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Jason Sciarretta</w:t>
      </w:r>
    </w:p>
    <w:p w14:paraId="22D275A0" w14:textId="7555EFE9"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Jeremy Ward</w:t>
      </w:r>
    </w:p>
    <w:p w14:paraId="7812640C" w14:textId="7E4B728E"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7630B3E8" w14:textId="7C85339B"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Kristin Harmon</w:t>
      </w:r>
    </w:p>
    <w:p w14:paraId="7EEB1E4D" w14:textId="0E7026BD"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Lou Magnotti</w:t>
      </w:r>
    </w:p>
    <w:p w14:paraId="0BB137A0" w14:textId="679F8A9C"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Matt Fleming</w:t>
      </w:r>
    </w:p>
    <w:p w14:paraId="749D4D27" w14:textId="64A6C9D6"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Marc de Moya</w:t>
      </w:r>
    </w:p>
    <w:p w14:paraId="492D4D95" w14:textId="5B7E63A8"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201DFB36" w14:textId="67F36C7B"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Nick Nash </w:t>
      </w:r>
    </w:p>
    <w:p w14:paraId="063FF55E" w14:textId="1A28F44F"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69AE470D" w14:textId="0F8BB75A"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Rita </w:t>
      </w:r>
      <w:proofErr w:type="spellStart"/>
      <w:r>
        <w:rPr>
          <w:rFonts w:asciiTheme="minorHAnsi" w:hAnsiTheme="minorHAnsi" w:cstheme="minorHAnsi"/>
          <w:color w:val="222222"/>
          <w:sz w:val="24"/>
          <w:szCs w:val="24"/>
        </w:rPr>
        <w:t>Brintzenhoff</w:t>
      </w:r>
      <w:proofErr w:type="spellEnd"/>
    </w:p>
    <w:p w14:paraId="399BB322" w14:textId="15A6E67D"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Ryan Dumas</w:t>
      </w:r>
    </w:p>
    <w:p w14:paraId="753BBA4D" w14:textId="544BBD3B"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49ABE52B" w14:textId="2B315383"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Yamuna Carey</w:t>
      </w:r>
    </w:p>
    <w:p w14:paraId="054D7441" w14:textId="5B702AA1" w:rsidR="00597EE9" w:rsidRDefault="00597EE9"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40A495BD" w14:textId="7004C155" w:rsidR="007E3F46" w:rsidRDefault="007E3F46" w:rsidP="00F03D0C">
      <w:pPr>
        <w:rPr>
          <w:rFonts w:asciiTheme="minorHAnsi" w:hAnsiTheme="minorHAnsi" w:cstheme="minorHAnsi"/>
          <w:color w:val="222222"/>
          <w:sz w:val="24"/>
          <w:szCs w:val="24"/>
        </w:rPr>
      </w:pPr>
      <w:r>
        <w:rPr>
          <w:rFonts w:asciiTheme="minorHAnsi" w:hAnsiTheme="minorHAnsi" w:cstheme="minorHAnsi"/>
          <w:color w:val="222222"/>
          <w:sz w:val="24"/>
          <w:szCs w:val="24"/>
        </w:rPr>
        <w:t>Ron Tesoriero</w:t>
      </w:r>
    </w:p>
    <w:p w14:paraId="3C7C7237" w14:textId="1EA7B6FC" w:rsidR="007E3F46" w:rsidRDefault="007E3F46" w:rsidP="00F03D0C">
      <w:pPr>
        <w:rPr>
          <w:rFonts w:asciiTheme="minorHAnsi" w:hAnsiTheme="minorHAnsi" w:cstheme="minorHAnsi"/>
          <w:color w:val="222222"/>
          <w:sz w:val="24"/>
          <w:szCs w:val="24"/>
        </w:rPr>
      </w:pPr>
      <w:r>
        <w:rPr>
          <w:rFonts w:asciiTheme="minorHAnsi" w:hAnsiTheme="minorHAnsi" w:cstheme="minorHAnsi"/>
          <w:color w:val="222222"/>
          <w:sz w:val="24"/>
          <w:szCs w:val="24"/>
        </w:rPr>
        <w:t>Greg Stettler</w:t>
      </w:r>
    </w:p>
    <w:p w14:paraId="5DD3CA00" w14:textId="1514E999" w:rsidR="007E3F46" w:rsidRDefault="007E3F46"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p>
    <w:p w14:paraId="14FA8343" w14:textId="574AE63C" w:rsidR="007E3F46" w:rsidRDefault="007E3F46"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Christina </w:t>
      </w:r>
      <w:proofErr w:type="spellStart"/>
      <w:r>
        <w:rPr>
          <w:rFonts w:asciiTheme="minorHAnsi" w:hAnsiTheme="minorHAnsi" w:cstheme="minorHAnsi"/>
          <w:color w:val="222222"/>
          <w:sz w:val="24"/>
          <w:szCs w:val="24"/>
        </w:rPr>
        <w:t>Regelsberger</w:t>
      </w:r>
      <w:proofErr w:type="spellEnd"/>
      <w:r>
        <w:rPr>
          <w:rFonts w:asciiTheme="minorHAnsi" w:hAnsiTheme="minorHAnsi" w:cstheme="minorHAnsi"/>
          <w:color w:val="222222"/>
          <w:sz w:val="24"/>
          <w:szCs w:val="24"/>
        </w:rPr>
        <w:t>-Alverez</w:t>
      </w:r>
    </w:p>
    <w:p w14:paraId="6ABB2E0D" w14:textId="1E6C1B45" w:rsidR="00763119" w:rsidRDefault="00763119" w:rsidP="00F03D0C">
      <w:pPr>
        <w:rPr>
          <w:rFonts w:asciiTheme="minorHAnsi" w:hAnsiTheme="minorHAnsi" w:cstheme="minorHAnsi"/>
          <w:color w:val="222222"/>
          <w:sz w:val="24"/>
          <w:szCs w:val="24"/>
        </w:rPr>
      </w:pPr>
      <w:r>
        <w:rPr>
          <w:rFonts w:asciiTheme="minorHAnsi" w:hAnsiTheme="minorHAnsi" w:cstheme="minorHAnsi"/>
          <w:color w:val="222222"/>
          <w:sz w:val="24"/>
          <w:szCs w:val="24"/>
        </w:rPr>
        <w:t>Kazu Matsushima</w:t>
      </w:r>
    </w:p>
    <w:p w14:paraId="6884CEEB" w14:textId="77777777" w:rsidR="00597EE9" w:rsidRDefault="00597EE9" w:rsidP="00F03D0C">
      <w:pPr>
        <w:rPr>
          <w:rFonts w:asciiTheme="minorHAnsi" w:hAnsiTheme="minorHAnsi" w:cstheme="minorHAnsi"/>
          <w:color w:val="222222"/>
          <w:sz w:val="24"/>
          <w:szCs w:val="24"/>
        </w:rPr>
        <w:sectPr w:rsidR="00597EE9" w:rsidSect="00597EE9">
          <w:type w:val="continuous"/>
          <w:pgSz w:w="12240" w:h="15840"/>
          <w:pgMar w:top="720" w:right="1440" w:bottom="720" w:left="1440" w:header="720" w:footer="720" w:gutter="0"/>
          <w:cols w:num="2" w:space="720"/>
          <w:docGrid w:linePitch="360"/>
        </w:sectPr>
      </w:pPr>
    </w:p>
    <w:p w14:paraId="166EECB3" w14:textId="77777777" w:rsidR="00597EE9" w:rsidRPr="00F03D0C" w:rsidRDefault="00597EE9" w:rsidP="00F03D0C">
      <w:pPr>
        <w:rPr>
          <w:rFonts w:asciiTheme="minorHAnsi" w:hAnsiTheme="minorHAnsi" w:cstheme="minorHAnsi"/>
          <w:color w:val="222222"/>
          <w:sz w:val="24"/>
          <w:szCs w:val="24"/>
        </w:rPr>
      </w:pPr>
    </w:p>
    <w:p w14:paraId="4020E4EF" w14:textId="72F63DA0" w:rsidR="00F91F3F" w:rsidRDefault="00AD29F8" w:rsidP="00F91F3F">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w:t>
      </w:r>
      <w:r w:rsidR="00F91F3F">
        <w:rPr>
          <w:rFonts w:asciiTheme="minorHAnsi" w:hAnsiTheme="minorHAnsi" w:cstheme="minorHAnsi"/>
          <w:color w:val="222222"/>
          <w:sz w:val="24"/>
          <w:szCs w:val="24"/>
        </w:rPr>
        <w:t>s</w:t>
      </w:r>
    </w:p>
    <w:p w14:paraId="1E10DC17" w14:textId="16247FF0" w:rsidR="007754EF" w:rsidRDefault="007754EF"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Bootcamp</w:t>
      </w:r>
      <w:r w:rsidR="00E61BCB">
        <w:rPr>
          <w:rFonts w:asciiTheme="minorHAnsi" w:hAnsiTheme="minorHAnsi" w:cstheme="minorHAnsi"/>
          <w:color w:val="222222"/>
          <w:sz w:val="24"/>
          <w:szCs w:val="24"/>
        </w:rPr>
        <w:t xml:space="preserve"> (Dultz)</w:t>
      </w:r>
    </w:p>
    <w:p w14:paraId="7677EF2A" w14:textId="77777777" w:rsidR="00763119" w:rsidRPr="00763119" w:rsidRDefault="00763119" w:rsidP="00763119">
      <w:pPr>
        <w:ind w:left="1440"/>
        <w:rPr>
          <w:rFonts w:asciiTheme="minorHAnsi" w:hAnsiTheme="minorHAnsi" w:cstheme="minorHAnsi"/>
          <w:color w:val="222222"/>
          <w:sz w:val="24"/>
          <w:szCs w:val="24"/>
        </w:rPr>
      </w:pPr>
      <w:r w:rsidRPr="00763119">
        <w:rPr>
          <w:rFonts w:asciiTheme="minorHAnsi" w:hAnsiTheme="minorHAnsi" w:cstheme="minorHAnsi"/>
          <w:color w:val="222222"/>
          <w:sz w:val="24"/>
          <w:szCs w:val="24"/>
        </w:rPr>
        <w:t>Details, schedules and hotel information has been sent to all fellows attending. USC will be hosting 10 fellows July 31 to August 1</w:t>
      </w:r>
      <w:r w:rsidRPr="00763119">
        <w:rPr>
          <w:rFonts w:asciiTheme="minorHAnsi" w:hAnsiTheme="minorHAnsi" w:cstheme="minorHAnsi"/>
          <w:color w:val="222222"/>
          <w:sz w:val="24"/>
          <w:szCs w:val="24"/>
          <w:vertAlign w:val="superscript"/>
        </w:rPr>
        <w:t>st</w:t>
      </w:r>
      <w:r w:rsidRPr="00763119">
        <w:rPr>
          <w:rFonts w:asciiTheme="minorHAnsi" w:hAnsiTheme="minorHAnsi" w:cstheme="minorHAnsi"/>
          <w:color w:val="222222"/>
          <w:sz w:val="24"/>
          <w:szCs w:val="24"/>
        </w:rPr>
        <w:t xml:space="preserve"> and Shock Trauma will host 13 fellows August 7</w:t>
      </w:r>
      <w:r w:rsidRPr="00763119">
        <w:rPr>
          <w:rFonts w:asciiTheme="minorHAnsi" w:hAnsiTheme="minorHAnsi" w:cstheme="minorHAnsi"/>
          <w:color w:val="222222"/>
          <w:sz w:val="24"/>
          <w:szCs w:val="24"/>
          <w:vertAlign w:val="superscript"/>
        </w:rPr>
        <w:t>th</w:t>
      </w:r>
      <w:r w:rsidRPr="00763119">
        <w:rPr>
          <w:rFonts w:asciiTheme="minorHAnsi" w:hAnsiTheme="minorHAnsi" w:cstheme="minorHAnsi"/>
          <w:color w:val="222222"/>
          <w:sz w:val="24"/>
          <w:szCs w:val="24"/>
        </w:rPr>
        <w:t xml:space="preserve"> &amp; 8</w:t>
      </w:r>
      <w:r w:rsidRPr="00763119">
        <w:rPr>
          <w:rFonts w:asciiTheme="minorHAnsi" w:hAnsiTheme="minorHAnsi" w:cstheme="minorHAnsi"/>
          <w:color w:val="222222"/>
          <w:sz w:val="24"/>
          <w:szCs w:val="24"/>
          <w:vertAlign w:val="superscript"/>
        </w:rPr>
        <w:t>th</w:t>
      </w:r>
      <w:r w:rsidRPr="00763119">
        <w:rPr>
          <w:rFonts w:asciiTheme="minorHAnsi" w:hAnsiTheme="minorHAnsi" w:cstheme="minorHAnsi"/>
          <w:color w:val="222222"/>
          <w:sz w:val="24"/>
          <w:szCs w:val="24"/>
        </w:rPr>
        <w:t xml:space="preserve">.  We were able to secure about $20K in sponsorship for each site. </w:t>
      </w:r>
    </w:p>
    <w:p w14:paraId="1F3CB1A6" w14:textId="77777777" w:rsidR="00763119" w:rsidRDefault="00763119" w:rsidP="00763119">
      <w:pPr>
        <w:pStyle w:val="ListParagraph"/>
        <w:ind w:left="1440"/>
        <w:rPr>
          <w:rFonts w:asciiTheme="minorHAnsi" w:hAnsiTheme="minorHAnsi" w:cstheme="minorHAnsi"/>
          <w:color w:val="222222"/>
          <w:sz w:val="24"/>
          <w:szCs w:val="24"/>
        </w:rPr>
      </w:pPr>
    </w:p>
    <w:p w14:paraId="2C222233" w14:textId="3205C2DF" w:rsidR="00763119" w:rsidRDefault="00763119" w:rsidP="007754EF">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Mentorship for new PDs</w:t>
      </w:r>
    </w:p>
    <w:p w14:paraId="0CB3971C" w14:textId="295DFEB2" w:rsidR="00763119" w:rsidRDefault="00763119" w:rsidP="00597EE9">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We have 4 new programs this year. If you are interested and able to serve as a mentor for the new PDs, please reach out to Tom and Bridget. </w:t>
      </w:r>
    </w:p>
    <w:p w14:paraId="15EB04DC" w14:textId="77777777" w:rsidR="00B43683" w:rsidRPr="007754EF" w:rsidRDefault="00B43683" w:rsidP="007754EF">
      <w:pPr>
        <w:rPr>
          <w:rFonts w:asciiTheme="minorHAnsi" w:hAnsiTheme="minorHAnsi" w:cstheme="minorHAnsi"/>
          <w:color w:val="222222"/>
          <w:sz w:val="24"/>
          <w:szCs w:val="24"/>
        </w:rPr>
      </w:pPr>
    </w:p>
    <w:p w14:paraId="38003CCF" w14:textId="55F0316A"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6CC8D026" w14:textId="4143C92B" w:rsidR="00597EE9" w:rsidRDefault="00597EE9" w:rsidP="00E61BCB">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Stats</w:t>
      </w:r>
    </w:p>
    <w:p w14:paraId="0BC1747F" w14:textId="1745D23C" w:rsidR="00597EE9" w:rsidRDefault="00597EE9" w:rsidP="00597EE9">
      <w:pPr>
        <w:ind w:left="1440"/>
        <w:rPr>
          <w:rFonts w:asciiTheme="minorHAnsi" w:hAnsiTheme="minorHAnsi" w:cstheme="minorHAnsi"/>
          <w:color w:val="222222"/>
          <w:sz w:val="24"/>
          <w:szCs w:val="24"/>
        </w:rPr>
      </w:pPr>
      <w:r>
        <w:rPr>
          <w:rFonts w:asciiTheme="minorHAnsi" w:hAnsiTheme="minorHAnsi" w:cstheme="minorHAnsi"/>
          <w:color w:val="222222"/>
          <w:sz w:val="24"/>
          <w:szCs w:val="24"/>
        </w:rPr>
        <w:t>The data from 2022 to current has been compiled. We will de-identify the data and share it with the PDs and let you know what your fellows IDs are so you can see how your program and fellows are doing compared to other programs and fellows.</w:t>
      </w:r>
    </w:p>
    <w:p w14:paraId="2E368EC5" w14:textId="77777777" w:rsidR="00597EE9" w:rsidRPr="00597EE9" w:rsidRDefault="00597EE9" w:rsidP="00597EE9">
      <w:pPr>
        <w:rPr>
          <w:rFonts w:asciiTheme="minorHAnsi" w:hAnsiTheme="minorHAnsi" w:cstheme="minorHAnsi"/>
          <w:color w:val="222222"/>
          <w:sz w:val="24"/>
          <w:szCs w:val="24"/>
        </w:rPr>
      </w:pPr>
    </w:p>
    <w:p w14:paraId="5D3C1668" w14:textId="77777777" w:rsidR="00763119" w:rsidRDefault="00763119" w:rsidP="00763119">
      <w:pPr>
        <w:pStyle w:val="ListParagraph"/>
        <w:ind w:left="1440"/>
        <w:rPr>
          <w:rFonts w:asciiTheme="minorHAnsi" w:hAnsiTheme="minorHAnsi" w:cstheme="minorHAnsi"/>
          <w:color w:val="222222"/>
          <w:sz w:val="24"/>
          <w:szCs w:val="24"/>
        </w:rPr>
      </w:pPr>
    </w:p>
    <w:p w14:paraId="2B15B3A1" w14:textId="77777777" w:rsidR="00763119" w:rsidRDefault="00763119" w:rsidP="00763119">
      <w:pPr>
        <w:pStyle w:val="ListParagraph"/>
        <w:ind w:left="1440"/>
        <w:rPr>
          <w:rFonts w:asciiTheme="minorHAnsi" w:hAnsiTheme="minorHAnsi" w:cstheme="minorHAnsi"/>
          <w:color w:val="222222"/>
          <w:sz w:val="24"/>
          <w:szCs w:val="24"/>
        </w:rPr>
      </w:pPr>
    </w:p>
    <w:p w14:paraId="57904AD2" w14:textId="77777777" w:rsidR="00763119" w:rsidRDefault="00763119" w:rsidP="00763119">
      <w:pPr>
        <w:pStyle w:val="ListParagraph"/>
        <w:ind w:left="1440"/>
        <w:rPr>
          <w:rFonts w:asciiTheme="minorHAnsi" w:hAnsiTheme="minorHAnsi" w:cstheme="minorHAnsi"/>
          <w:color w:val="222222"/>
          <w:sz w:val="24"/>
          <w:szCs w:val="24"/>
        </w:rPr>
      </w:pPr>
    </w:p>
    <w:p w14:paraId="43637E2E" w14:textId="7A98EB85" w:rsidR="00597EE9" w:rsidRDefault="00597EE9"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Vascular Survey</w:t>
      </w:r>
    </w:p>
    <w:p w14:paraId="533C122F" w14:textId="168C373C" w:rsidR="00597EE9" w:rsidRDefault="00597EE9" w:rsidP="00597EE9">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They receive</w:t>
      </w:r>
      <w:r w:rsidR="007E3F46">
        <w:rPr>
          <w:rFonts w:asciiTheme="minorHAnsi" w:hAnsiTheme="minorHAnsi" w:cstheme="minorHAnsi"/>
          <w:color w:val="222222"/>
          <w:sz w:val="24"/>
          <w:szCs w:val="24"/>
        </w:rPr>
        <w:t xml:space="preserve">d a great response from PDs. They were hoping for 100 responses from fellows and are currently at 70+ responses.  We should have some results to report at the next meeting. </w:t>
      </w:r>
    </w:p>
    <w:p w14:paraId="73D449F7" w14:textId="77777777" w:rsidR="007E3F46" w:rsidRDefault="007E3F46" w:rsidP="007E3F46">
      <w:pPr>
        <w:pStyle w:val="ListParagraph"/>
        <w:ind w:left="1440"/>
        <w:rPr>
          <w:rFonts w:asciiTheme="minorHAnsi" w:hAnsiTheme="minorHAnsi" w:cstheme="minorHAnsi"/>
          <w:color w:val="222222"/>
          <w:sz w:val="24"/>
          <w:szCs w:val="24"/>
        </w:rPr>
      </w:pPr>
    </w:p>
    <w:p w14:paraId="53D2F173" w14:textId="69D036D4" w:rsidR="00E61BCB" w:rsidRDefault="00E61BCB"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MIS Project (Garcia)</w:t>
      </w:r>
    </w:p>
    <w:p w14:paraId="6E972C94" w14:textId="4A354D02" w:rsidR="007E3F46" w:rsidRDefault="007E3F46" w:rsidP="007E3F46">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The work group is meeting on Thursday, July 31</w:t>
      </w:r>
      <w:r w:rsidRPr="007E3F46">
        <w:rPr>
          <w:rFonts w:asciiTheme="minorHAnsi" w:hAnsiTheme="minorHAnsi" w:cstheme="minorHAnsi"/>
          <w:color w:val="222222"/>
          <w:sz w:val="24"/>
          <w:szCs w:val="24"/>
          <w:vertAlign w:val="superscript"/>
        </w:rPr>
        <w:t>st</w:t>
      </w:r>
      <w:r>
        <w:rPr>
          <w:rFonts w:asciiTheme="minorHAnsi" w:hAnsiTheme="minorHAnsi" w:cstheme="minorHAnsi"/>
          <w:color w:val="222222"/>
          <w:sz w:val="24"/>
          <w:szCs w:val="24"/>
        </w:rPr>
        <w:t>.  We will have more updates at the next meeting</w:t>
      </w:r>
    </w:p>
    <w:p w14:paraId="71BE38E4" w14:textId="77777777" w:rsidR="007E3F46" w:rsidRDefault="007E3F46" w:rsidP="007E3F46">
      <w:pPr>
        <w:pStyle w:val="ListParagraph"/>
        <w:ind w:left="1440"/>
        <w:rPr>
          <w:rFonts w:asciiTheme="minorHAnsi" w:hAnsiTheme="minorHAnsi" w:cstheme="minorHAnsi"/>
          <w:color w:val="222222"/>
          <w:sz w:val="24"/>
          <w:szCs w:val="24"/>
        </w:rPr>
      </w:pPr>
    </w:p>
    <w:p w14:paraId="5E85B892" w14:textId="77777777" w:rsidR="00E61BCB" w:rsidRDefault="00E61BCB" w:rsidP="00E61BC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EGS Project (Tesoriero)</w:t>
      </w:r>
    </w:p>
    <w:p w14:paraId="7578F5BD" w14:textId="5874933B" w:rsidR="007E3F46" w:rsidRDefault="007E3F46" w:rsidP="007E3F46">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Developed a list of definition for EGS cases with complex physiology and EGS Fundamental categories.  This document will be shared with the committee for input. </w:t>
      </w:r>
    </w:p>
    <w:p w14:paraId="3BFB761D" w14:textId="77777777" w:rsidR="007E3F46" w:rsidRDefault="007E3F46" w:rsidP="007E3F46">
      <w:pPr>
        <w:pStyle w:val="ListParagraph"/>
        <w:ind w:left="1440"/>
        <w:rPr>
          <w:rFonts w:asciiTheme="minorHAnsi" w:hAnsiTheme="minorHAnsi" w:cstheme="minorHAnsi"/>
          <w:color w:val="222222"/>
          <w:sz w:val="24"/>
          <w:szCs w:val="24"/>
        </w:rPr>
      </w:pPr>
    </w:p>
    <w:p w14:paraId="5F80CBED" w14:textId="170BEA61" w:rsidR="000D0D5D" w:rsidRDefault="000D0D5D" w:rsidP="003644D1">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w:t>
      </w:r>
      <w:r w:rsidRPr="003644D1">
        <w:rPr>
          <w:rFonts w:asciiTheme="minorHAnsi" w:hAnsiTheme="minorHAnsi" w:cstheme="minorHAnsi"/>
          <w:color w:val="222222"/>
          <w:sz w:val="24"/>
          <w:szCs w:val="24"/>
        </w:rPr>
        <w:t>s</w:t>
      </w:r>
      <w:r w:rsidR="006F55DE">
        <w:rPr>
          <w:rFonts w:asciiTheme="minorHAnsi" w:hAnsiTheme="minorHAnsi" w:cstheme="minorHAnsi"/>
          <w:color w:val="222222"/>
          <w:sz w:val="24"/>
          <w:szCs w:val="24"/>
        </w:rPr>
        <w:t xml:space="preserve"> (Dultz)</w:t>
      </w:r>
    </w:p>
    <w:p w14:paraId="362B56E7" w14:textId="2BF5F915" w:rsidR="00763119" w:rsidRDefault="00763119" w:rsidP="00763119">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We continue to review CPT codes and added many to update the system, particularly with hernias. </w:t>
      </w:r>
    </w:p>
    <w:p w14:paraId="1036CF08" w14:textId="77777777" w:rsidR="00E61BCB" w:rsidRDefault="00E61BCB" w:rsidP="00E61BCB">
      <w:pPr>
        <w:pStyle w:val="ListParagraph"/>
        <w:ind w:left="540"/>
        <w:rPr>
          <w:rFonts w:asciiTheme="minorHAnsi" w:hAnsiTheme="minorHAnsi" w:cstheme="minorHAnsi"/>
          <w:color w:val="222222"/>
          <w:sz w:val="24"/>
          <w:szCs w:val="24"/>
        </w:rPr>
      </w:pPr>
    </w:p>
    <w:p w14:paraId="2E066641" w14:textId="5D57E69C" w:rsidR="00230581" w:rsidRDefault="00230581" w:rsidP="00230581">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Upcoming Important Dates</w:t>
      </w:r>
    </w:p>
    <w:p w14:paraId="48C73B41" w14:textId="6E0534E7" w:rsidR="006F55DE" w:rsidRDefault="00F30D04"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August </w:t>
      </w:r>
      <w:r w:rsidR="00230581">
        <w:rPr>
          <w:rFonts w:asciiTheme="minorHAnsi" w:hAnsiTheme="minorHAnsi" w:cstheme="minorHAnsi"/>
          <w:color w:val="222222"/>
          <w:sz w:val="24"/>
          <w:szCs w:val="24"/>
        </w:rPr>
        <w:t>Journal Club</w:t>
      </w:r>
    </w:p>
    <w:p w14:paraId="11DEA664" w14:textId="70EFDE03" w:rsidR="00230581" w:rsidRDefault="00F30D04"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Indiana</w:t>
      </w:r>
    </w:p>
    <w:p w14:paraId="53F1D337" w14:textId="45E18ABD" w:rsidR="00F30D04" w:rsidRDefault="00F30D04" w:rsidP="006F55DE">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New Mexico</w:t>
      </w:r>
    </w:p>
    <w:p w14:paraId="039C771F" w14:textId="3D9189E6" w:rsidR="00230581" w:rsidRDefault="00230581" w:rsidP="00230581">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Meet the Mentor</w:t>
      </w:r>
      <w:r w:rsidR="00DF3BBC">
        <w:rPr>
          <w:rFonts w:asciiTheme="minorHAnsi" w:hAnsiTheme="minorHAnsi" w:cstheme="minorHAnsi"/>
          <w:color w:val="222222"/>
          <w:sz w:val="24"/>
          <w:szCs w:val="24"/>
        </w:rPr>
        <w:t>s</w:t>
      </w:r>
    </w:p>
    <w:p w14:paraId="031DA87F" w14:textId="6ED7EFEE" w:rsidR="00230581" w:rsidRPr="00DF3BBC" w:rsidRDefault="00DF3BBC" w:rsidP="00DF3BBC">
      <w:pPr>
        <w:pStyle w:val="ListParagraph"/>
        <w:numPr>
          <w:ilvl w:val="2"/>
          <w:numId w:val="6"/>
        </w:numPr>
        <w:ind w:left="1800"/>
        <w:rPr>
          <w:rFonts w:asciiTheme="minorHAnsi" w:hAnsiTheme="minorHAnsi" w:cstheme="minorHAnsi"/>
          <w:color w:val="222222"/>
          <w:sz w:val="24"/>
          <w:szCs w:val="24"/>
        </w:rPr>
      </w:pPr>
      <w:r>
        <w:rPr>
          <w:rFonts w:asciiTheme="minorHAnsi" w:hAnsiTheme="minorHAnsi" w:cstheme="minorHAnsi"/>
          <w:color w:val="222222"/>
          <w:sz w:val="24"/>
          <w:szCs w:val="24"/>
        </w:rPr>
        <w:t xml:space="preserve">We have reached out to 30 mentors and hope to have additional sessions confirmed soon.  Calendar invites will be sent out as we confirm each speaker. </w:t>
      </w:r>
    </w:p>
    <w:sectPr w:rsidR="00230581" w:rsidRPr="00DF3BBC" w:rsidSect="00597EE9">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637E" w14:textId="77777777" w:rsidR="00816388" w:rsidRDefault="00816388" w:rsidP="004C28E4">
      <w:r>
        <w:separator/>
      </w:r>
    </w:p>
  </w:endnote>
  <w:endnote w:type="continuationSeparator" w:id="0">
    <w:p w14:paraId="099E04AB" w14:textId="77777777" w:rsidR="00816388" w:rsidRDefault="00816388"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9AD2" w14:textId="77777777" w:rsidR="00816388" w:rsidRDefault="00816388" w:rsidP="004C28E4">
      <w:r>
        <w:separator/>
      </w:r>
    </w:p>
  </w:footnote>
  <w:footnote w:type="continuationSeparator" w:id="0">
    <w:p w14:paraId="5136EDB8" w14:textId="77777777" w:rsidR="00816388" w:rsidRDefault="00816388"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088A"/>
    <w:rsid w:val="00006669"/>
    <w:rsid w:val="000133C7"/>
    <w:rsid w:val="00014879"/>
    <w:rsid w:val="00015CF1"/>
    <w:rsid w:val="00016C22"/>
    <w:rsid w:val="00022D2C"/>
    <w:rsid w:val="000303F9"/>
    <w:rsid w:val="00033E3B"/>
    <w:rsid w:val="00034602"/>
    <w:rsid w:val="00034914"/>
    <w:rsid w:val="0003605E"/>
    <w:rsid w:val="00043A03"/>
    <w:rsid w:val="000643B0"/>
    <w:rsid w:val="00065CEC"/>
    <w:rsid w:val="000700F5"/>
    <w:rsid w:val="00073F0B"/>
    <w:rsid w:val="000948FD"/>
    <w:rsid w:val="0009520E"/>
    <w:rsid w:val="000975EB"/>
    <w:rsid w:val="000A27BC"/>
    <w:rsid w:val="000C63C6"/>
    <w:rsid w:val="000D0D5D"/>
    <w:rsid w:val="000D3280"/>
    <w:rsid w:val="000D6C64"/>
    <w:rsid w:val="000E393F"/>
    <w:rsid w:val="000E552A"/>
    <w:rsid w:val="000E70D2"/>
    <w:rsid w:val="000F43AC"/>
    <w:rsid w:val="00100DA1"/>
    <w:rsid w:val="00101947"/>
    <w:rsid w:val="001071F1"/>
    <w:rsid w:val="00110B17"/>
    <w:rsid w:val="0012127A"/>
    <w:rsid w:val="0013264C"/>
    <w:rsid w:val="0013586A"/>
    <w:rsid w:val="00142444"/>
    <w:rsid w:val="001433A7"/>
    <w:rsid w:val="001437B6"/>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061E4"/>
    <w:rsid w:val="00210783"/>
    <w:rsid w:val="00211984"/>
    <w:rsid w:val="0021228B"/>
    <w:rsid w:val="002149B0"/>
    <w:rsid w:val="00216FB1"/>
    <w:rsid w:val="00220018"/>
    <w:rsid w:val="00224458"/>
    <w:rsid w:val="00230581"/>
    <w:rsid w:val="002358D4"/>
    <w:rsid w:val="0023743C"/>
    <w:rsid w:val="00244A29"/>
    <w:rsid w:val="002479E8"/>
    <w:rsid w:val="00254FDC"/>
    <w:rsid w:val="00261491"/>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17EE"/>
    <w:rsid w:val="002F2028"/>
    <w:rsid w:val="002F290F"/>
    <w:rsid w:val="002F731F"/>
    <w:rsid w:val="00304322"/>
    <w:rsid w:val="0030481A"/>
    <w:rsid w:val="003060D0"/>
    <w:rsid w:val="00312D94"/>
    <w:rsid w:val="003138B5"/>
    <w:rsid w:val="003264C0"/>
    <w:rsid w:val="00336DF7"/>
    <w:rsid w:val="003447AD"/>
    <w:rsid w:val="00350602"/>
    <w:rsid w:val="003567B4"/>
    <w:rsid w:val="00357255"/>
    <w:rsid w:val="003644D1"/>
    <w:rsid w:val="00367CE5"/>
    <w:rsid w:val="00384BE1"/>
    <w:rsid w:val="0039286C"/>
    <w:rsid w:val="00397DF7"/>
    <w:rsid w:val="003A22C1"/>
    <w:rsid w:val="003A2B56"/>
    <w:rsid w:val="003A53E1"/>
    <w:rsid w:val="003A73D2"/>
    <w:rsid w:val="003B0DE9"/>
    <w:rsid w:val="003C1AA1"/>
    <w:rsid w:val="003C4DBC"/>
    <w:rsid w:val="003D288D"/>
    <w:rsid w:val="003F347A"/>
    <w:rsid w:val="00401F61"/>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97EE9"/>
    <w:rsid w:val="005B388D"/>
    <w:rsid w:val="005C1D4E"/>
    <w:rsid w:val="005D6156"/>
    <w:rsid w:val="005E6CA2"/>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2A93"/>
    <w:rsid w:val="00654797"/>
    <w:rsid w:val="00654A21"/>
    <w:rsid w:val="00665BD7"/>
    <w:rsid w:val="006718BE"/>
    <w:rsid w:val="0067378C"/>
    <w:rsid w:val="00681033"/>
    <w:rsid w:val="006811BE"/>
    <w:rsid w:val="00685E82"/>
    <w:rsid w:val="00695453"/>
    <w:rsid w:val="00695BD3"/>
    <w:rsid w:val="006A44C2"/>
    <w:rsid w:val="006B7586"/>
    <w:rsid w:val="006D4E42"/>
    <w:rsid w:val="006E60EC"/>
    <w:rsid w:val="006E728E"/>
    <w:rsid w:val="006F02B9"/>
    <w:rsid w:val="006F55DE"/>
    <w:rsid w:val="006F60B1"/>
    <w:rsid w:val="00707098"/>
    <w:rsid w:val="007227EF"/>
    <w:rsid w:val="00726A42"/>
    <w:rsid w:val="00731276"/>
    <w:rsid w:val="00743DD0"/>
    <w:rsid w:val="00754F1C"/>
    <w:rsid w:val="0075754D"/>
    <w:rsid w:val="00762710"/>
    <w:rsid w:val="00763119"/>
    <w:rsid w:val="007754EF"/>
    <w:rsid w:val="0077762C"/>
    <w:rsid w:val="00784E6A"/>
    <w:rsid w:val="0079154E"/>
    <w:rsid w:val="00791DF3"/>
    <w:rsid w:val="007933D8"/>
    <w:rsid w:val="00793FF3"/>
    <w:rsid w:val="007A6CF9"/>
    <w:rsid w:val="007B4F5C"/>
    <w:rsid w:val="007C47CC"/>
    <w:rsid w:val="007E0DFC"/>
    <w:rsid w:val="007E3F46"/>
    <w:rsid w:val="007E5AA4"/>
    <w:rsid w:val="007F1B4C"/>
    <w:rsid w:val="00807777"/>
    <w:rsid w:val="00816388"/>
    <w:rsid w:val="008209DB"/>
    <w:rsid w:val="008303F3"/>
    <w:rsid w:val="008579CA"/>
    <w:rsid w:val="008667B7"/>
    <w:rsid w:val="00872A38"/>
    <w:rsid w:val="008733B9"/>
    <w:rsid w:val="0087733A"/>
    <w:rsid w:val="0088652D"/>
    <w:rsid w:val="00892DC2"/>
    <w:rsid w:val="008A03E6"/>
    <w:rsid w:val="008A1BC2"/>
    <w:rsid w:val="008B2149"/>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7711"/>
    <w:rsid w:val="00957C51"/>
    <w:rsid w:val="009608EE"/>
    <w:rsid w:val="0096683C"/>
    <w:rsid w:val="00982522"/>
    <w:rsid w:val="009826F6"/>
    <w:rsid w:val="009833E2"/>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30E81"/>
    <w:rsid w:val="00A37EF2"/>
    <w:rsid w:val="00A4132B"/>
    <w:rsid w:val="00A42D85"/>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3683"/>
    <w:rsid w:val="00B44354"/>
    <w:rsid w:val="00B47853"/>
    <w:rsid w:val="00B50A8B"/>
    <w:rsid w:val="00B669A2"/>
    <w:rsid w:val="00B71F52"/>
    <w:rsid w:val="00B80F69"/>
    <w:rsid w:val="00B944D7"/>
    <w:rsid w:val="00B96575"/>
    <w:rsid w:val="00BA09A5"/>
    <w:rsid w:val="00BA2E63"/>
    <w:rsid w:val="00BA316F"/>
    <w:rsid w:val="00BB32CB"/>
    <w:rsid w:val="00BB4305"/>
    <w:rsid w:val="00BB459D"/>
    <w:rsid w:val="00BB4C1D"/>
    <w:rsid w:val="00BC3EA6"/>
    <w:rsid w:val="00BD3FD8"/>
    <w:rsid w:val="00BD451C"/>
    <w:rsid w:val="00BE4EC8"/>
    <w:rsid w:val="00BF0A32"/>
    <w:rsid w:val="00BF1B97"/>
    <w:rsid w:val="00BF24CC"/>
    <w:rsid w:val="00C04218"/>
    <w:rsid w:val="00C055D7"/>
    <w:rsid w:val="00C06CD1"/>
    <w:rsid w:val="00C15E77"/>
    <w:rsid w:val="00C16116"/>
    <w:rsid w:val="00C17CCE"/>
    <w:rsid w:val="00C30303"/>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CF48D3"/>
    <w:rsid w:val="00D02D87"/>
    <w:rsid w:val="00D03058"/>
    <w:rsid w:val="00D034C2"/>
    <w:rsid w:val="00D1561E"/>
    <w:rsid w:val="00D26F37"/>
    <w:rsid w:val="00D4213C"/>
    <w:rsid w:val="00D46AAB"/>
    <w:rsid w:val="00D47B8F"/>
    <w:rsid w:val="00D62DD1"/>
    <w:rsid w:val="00D6405F"/>
    <w:rsid w:val="00D64F53"/>
    <w:rsid w:val="00D7345D"/>
    <w:rsid w:val="00D93C49"/>
    <w:rsid w:val="00D973CC"/>
    <w:rsid w:val="00DA0544"/>
    <w:rsid w:val="00DB071E"/>
    <w:rsid w:val="00DB1486"/>
    <w:rsid w:val="00DB536D"/>
    <w:rsid w:val="00DB586C"/>
    <w:rsid w:val="00DC3D6B"/>
    <w:rsid w:val="00DD4801"/>
    <w:rsid w:val="00DD7379"/>
    <w:rsid w:val="00DE52D4"/>
    <w:rsid w:val="00DE6AFD"/>
    <w:rsid w:val="00DF3BBC"/>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07DF"/>
    <w:rsid w:val="00E61BCB"/>
    <w:rsid w:val="00E6318C"/>
    <w:rsid w:val="00E67244"/>
    <w:rsid w:val="00E75861"/>
    <w:rsid w:val="00E75F45"/>
    <w:rsid w:val="00E943A9"/>
    <w:rsid w:val="00E97140"/>
    <w:rsid w:val="00EA355A"/>
    <w:rsid w:val="00EA3EDB"/>
    <w:rsid w:val="00EB0D4F"/>
    <w:rsid w:val="00EB1189"/>
    <w:rsid w:val="00EB36AF"/>
    <w:rsid w:val="00EB4B14"/>
    <w:rsid w:val="00EB5087"/>
    <w:rsid w:val="00EB5984"/>
    <w:rsid w:val="00EB6D37"/>
    <w:rsid w:val="00EC5099"/>
    <w:rsid w:val="00EE560C"/>
    <w:rsid w:val="00F004C2"/>
    <w:rsid w:val="00F01DE7"/>
    <w:rsid w:val="00F033A2"/>
    <w:rsid w:val="00F03D0C"/>
    <w:rsid w:val="00F05DD5"/>
    <w:rsid w:val="00F11436"/>
    <w:rsid w:val="00F139B9"/>
    <w:rsid w:val="00F14EC7"/>
    <w:rsid w:val="00F17759"/>
    <w:rsid w:val="00F30D04"/>
    <w:rsid w:val="00F441CC"/>
    <w:rsid w:val="00F53670"/>
    <w:rsid w:val="00F54D8E"/>
    <w:rsid w:val="00F5795F"/>
    <w:rsid w:val="00F7000D"/>
    <w:rsid w:val="00F71B5A"/>
    <w:rsid w:val="00F82496"/>
    <w:rsid w:val="00F86C7A"/>
    <w:rsid w:val="00F911E8"/>
    <w:rsid w:val="00F91F3F"/>
    <w:rsid w:val="00FA2587"/>
    <w:rsid w:val="00FA51BA"/>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E6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2025-07-29T20:06:00Z</dcterms:created>
  <dcterms:modified xsi:type="dcterms:W3CDTF">2025-07-29T20:06:00Z</dcterms:modified>
</cp:coreProperties>
</file>