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688B6" w14:textId="564FB048" w:rsidR="009B1102" w:rsidRPr="00686E18" w:rsidRDefault="001F0A16" w:rsidP="008A7367">
      <w:pPr>
        <w:spacing w:after="100" w:afterAutospacing="1"/>
        <w:jc w:val="center"/>
        <w:rPr>
          <w:rFonts w:ascii="Bookman Old Style" w:hAnsi="Bookman Old Style" w:cs="Tahoma"/>
          <w:b/>
          <w:sz w:val="32"/>
        </w:rPr>
      </w:pPr>
      <w:r w:rsidRPr="00686E18">
        <w:rPr>
          <w:rFonts w:ascii="Bookman Old Style" w:hAnsi="Bookman Old Style" w:cs="Tahoma"/>
          <w:b/>
          <w:sz w:val="32"/>
        </w:rPr>
        <w:t>Alexandra M.P. Brito, MB, ChB, BAO, HBSc</w:t>
      </w:r>
      <w:r w:rsidR="0069657C">
        <w:rPr>
          <w:rFonts w:ascii="Bookman Old Style" w:hAnsi="Bookman Old Style" w:cs="Tahoma"/>
          <w:b/>
          <w:sz w:val="32"/>
        </w:rPr>
        <w:t>, FACS</w:t>
      </w:r>
    </w:p>
    <w:p w14:paraId="37F75D8C" w14:textId="77777777" w:rsidR="001F0A16" w:rsidRPr="00686E18" w:rsidRDefault="001F0A16" w:rsidP="008A7367">
      <w:pPr>
        <w:spacing w:after="100" w:afterAutospacing="1"/>
        <w:jc w:val="center"/>
        <w:rPr>
          <w:rFonts w:ascii="Bookman Old Style" w:hAnsi="Bookman Old Style" w:cs="Tahoma"/>
        </w:rPr>
      </w:pPr>
      <w:r w:rsidRPr="00686E18">
        <w:rPr>
          <w:rFonts w:ascii="Bookman Old Style" w:hAnsi="Bookman Old Style" w:cs="Tahoma"/>
        </w:rPr>
        <w:t>Curriculum Vitae</w:t>
      </w:r>
    </w:p>
    <w:p w14:paraId="27CC9CE0" w14:textId="77777777" w:rsidR="001F0A16" w:rsidRPr="00686E18" w:rsidRDefault="001F0A16" w:rsidP="008A7367">
      <w:pPr>
        <w:spacing w:after="100" w:afterAutospacing="1"/>
        <w:rPr>
          <w:rFonts w:ascii="Bookman Old Style" w:hAnsi="Bookman Old Style" w:cs="Tahoma"/>
        </w:rPr>
      </w:pPr>
    </w:p>
    <w:p w14:paraId="6FAB0F1F" w14:textId="77777777" w:rsidR="001F0A16" w:rsidRPr="00686E18" w:rsidRDefault="001F0A16" w:rsidP="008A7367">
      <w:pPr>
        <w:spacing w:after="100" w:afterAutospacing="1"/>
        <w:rPr>
          <w:rFonts w:ascii="Bookman Old Style" w:hAnsi="Bookman Old Style" w:cs="Tahoma"/>
          <w:b/>
          <w:sz w:val="28"/>
        </w:rPr>
      </w:pPr>
      <w:r w:rsidRPr="00686E18">
        <w:rPr>
          <w:rFonts w:ascii="Bookman Old Style" w:hAnsi="Bookman Old Style" w:cs="Tahoma"/>
          <w:b/>
          <w:sz w:val="28"/>
        </w:rPr>
        <w:t>Biographical Data</w:t>
      </w:r>
    </w:p>
    <w:p w14:paraId="106FF89F" w14:textId="77777777" w:rsidR="001F0A16" w:rsidRPr="00686E18" w:rsidRDefault="001F0A16" w:rsidP="008A7367">
      <w:pPr>
        <w:spacing w:after="100" w:afterAutospacing="1"/>
        <w:rPr>
          <w:rFonts w:ascii="Bookman Old Style" w:hAnsi="Bookman Old Style" w:cs="Tahoma"/>
        </w:rPr>
      </w:pPr>
      <w:r w:rsidRPr="00686E18">
        <w:rPr>
          <w:rFonts w:ascii="Bookman Old Style" w:hAnsi="Bookman Old Style" w:cs="Tahoma"/>
          <w:b/>
        </w:rPr>
        <w:t>Name</w:t>
      </w:r>
      <w:r w:rsidRPr="00686E18">
        <w:rPr>
          <w:rFonts w:ascii="Bookman Old Style" w:hAnsi="Bookman Old Style" w:cs="Tahoma"/>
        </w:rPr>
        <w:t>: Alexandra Marie Pawliuk Brito</w:t>
      </w:r>
    </w:p>
    <w:p w14:paraId="32A1B604" w14:textId="77777777" w:rsidR="001F0A16" w:rsidRPr="00686E18" w:rsidRDefault="001F0A16" w:rsidP="008A7367">
      <w:pPr>
        <w:spacing w:after="100" w:afterAutospacing="1"/>
        <w:rPr>
          <w:rFonts w:ascii="Bookman Old Style" w:hAnsi="Bookman Old Style" w:cs="Tahoma"/>
        </w:rPr>
      </w:pPr>
      <w:r w:rsidRPr="00686E18">
        <w:rPr>
          <w:rFonts w:ascii="Bookman Old Style" w:hAnsi="Bookman Old Style" w:cs="Tahoma"/>
          <w:b/>
        </w:rPr>
        <w:t>Address:</w:t>
      </w:r>
      <w:r w:rsidRPr="00686E18">
        <w:rPr>
          <w:rFonts w:ascii="Bookman Old Style" w:hAnsi="Bookman Old Style" w:cs="Tahoma"/>
        </w:rPr>
        <w:t xml:space="preserve"> 6977 Niumalu Loop, Honolulu HI, 96825</w:t>
      </w:r>
    </w:p>
    <w:p w14:paraId="00D09185" w14:textId="77777777" w:rsidR="001F0A16" w:rsidRPr="00686E18" w:rsidRDefault="001F0A16" w:rsidP="008A7367">
      <w:pPr>
        <w:spacing w:after="100" w:afterAutospacing="1"/>
        <w:rPr>
          <w:rFonts w:ascii="Bookman Old Style" w:hAnsi="Bookman Old Style" w:cs="Tahoma"/>
        </w:rPr>
      </w:pPr>
      <w:r w:rsidRPr="00686E18">
        <w:rPr>
          <w:rFonts w:ascii="Bookman Old Style" w:hAnsi="Bookman Old Style" w:cs="Tahoma"/>
          <w:b/>
        </w:rPr>
        <w:t>Email:</w:t>
      </w:r>
      <w:r w:rsidRPr="00686E18">
        <w:rPr>
          <w:rFonts w:ascii="Bookman Old Style" w:hAnsi="Bookman Old Style" w:cs="Tahoma"/>
        </w:rPr>
        <w:t xml:space="preserve"> </w:t>
      </w:r>
      <w:hyperlink r:id="rId6" w:history="1">
        <w:r w:rsidR="00EF5BA9" w:rsidRPr="00686E18">
          <w:rPr>
            <w:rStyle w:val="Hyperlink"/>
            <w:rFonts w:ascii="Bookman Old Style" w:hAnsi="Bookman Old Style" w:cs="Tahoma"/>
          </w:rPr>
          <w:t>a.brito.26@gmail.com</w:t>
        </w:r>
      </w:hyperlink>
    </w:p>
    <w:p w14:paraId="5C6B5B87" w14:textId="77777777" w:rsidR="00EF5BA9" w:rsidRPr="00686E18" w:rsidRDefault="00EF5BA9" w:rsidP="008A7367">
      <w:pPr>
        <w:spacing w:after="100" w:afterAutospacing="1"/>
        <w:rPr>
          <w:rFonts w:ascii="Bookman Old Style" w:hAnsi="Bookman Old Style" w:cs="Tahoma"/>
        </w:rPr>
      </w:pPr>
      <w:r w:rsidRPr="00686E18">
        <w:rPr>
          <w:rFonts w:ascii="Bookman Old Style" w:hAnsi="Bookman Old Style" w:cs="Tahoma"/>
          <w:b/>
        </w:rPr>
        <w:t>Phone:</w:t>
      </w:r>
      <w:r w:rsidRPr="00686E18">
        <w:rPr>
          <w:rFonts w:ascii="Bookman Old Style" w:hAnsi="Bookman Old Style" w:cs="Tahoma"/>
        </w:rPr>
        <w:t xml:space="preserve"> (667) 212-0172</w:t>
      </w:r>
      <w:r w:rsidRPr="00686E18">
        <w:rPr>
          <w:rFonts w:ascii="Bookman Old Style" w:hAnsi="Bookman Old Style" w:cs="Tahoma"/>
        </w:rPr>
        <w:tab/>
      </w:r>
    </w:p>
    <w:p w14:paraId="1DA33D70" w14:textId="06853316" w:rsidR="00EF5BA9" w:rsidRPr="00686E18" w:rsidRDefault="00EF5BA9" w:rsidP="008A7367">
      <w:pPr>
        <w:spacing w:after="100" w:afterAutospacing="1"/>
        <w:rPr>
          <w:rFonts w:ascii="Bookman Old Style" w:hAnsi="Bookman Old Style" w:cs="Tahoma"/>
        </w:rPr>
      </w:pPr>
      <w:r w:rsidRPr="00686E18">
        <w:rPr>
          <w:rFonts w:ascii="Bookman Old Style" w:hAnsi="Bookman Old Style" w:cs="Tahoma"/>
          <w:b/>
        </w:rPr>
        <w:t>Current position:</w:t>
      </w:r>
      <w:r w:rsidRPr="00686E18">
        <w:rPr>
          <w:rFonts w:ascii="Bookman Old Style" w:hAnsi="Bookman Old Style" w:cs="Tahoma"/>
        </w:rPr>
        <w:t xml:space="preserve"> Trauma and Acute Care Surgeon, Surgical Intensivist, The Queen’s Medical Center, Honolulu. Clinical Instructor, John A Burns School of Medicine, University of Hawaii at Manoa. </w:t>
      </w:r>
      <w:r w:rsidR="0012085F">
        <w:rPr>
          <w:rFonts w:ascii="Bookman Old Style" w:hAnsi="Bookman Old Style" w:cs="Tahoma"/>
        </w:rPr>
        <w:t>Clinical Assistant Professor, Oregon Health and Science University.</w:t>
      </w:r>
    </w:p>
    <w:p w14:paraId="1A78A624" w14:textId="77777777" w:rsidR="00EF5BA9" w:rsidRPr="00686E18" w:rsidRDefault="00EF5BA9" w:rsidP="008A7367">
      <w:pPr>
        <w:spacing w:after="100" w:afterAutospacing="1"/>
        <w:rPr>
          <w:rFonts w:ascii="Bookman Old Style" w:hAnsi="Bookman Old Style" w:cs="Tahoma"/>
        </w:rPr>
      </w:pPr>
      <w:r w:rsidRPr="00686E18">
        <w:rPr>
          <w:rFonts w:ascii="Bookman Old Style" w:hAnsi="Bookman Old Style" w:cs="Tahoma"/>
          <w:b/>
        </w:rPr>
        <w:t>Date/Place of Birth:</w:t>
      </w:r>
      <w:r w:rsidRPr="00686E18">
        <w:rPr>
          <w:rFonts w:ascii="Bookman Old Style" w:hAnsi="Bookman Old Style" w:cs="Tahoma"/>
        </w:rPr>
        <w:t xml:space="preserve"> July 10, 1988/British Columbia</w:t>
      </w:r>
    </w:p>
    <w:p w14:paraId="218A6C40" w14:textId="785BD2B0" w:rsidR="00EF5BA9" w:rsidRPr="00686E18" w:rsidRDefault="00EF5BA9" w:rsidP="008A7367">
      <w:pPr>
        <w:spacing w:after="100" w:afterAutospacing="1"/>
        <w:rPr>
          <w:rFonts w:ascii="Bookman Old Style" w:hAnsi="Bookman Old Style" w:cs="Tahoma"/>
        </w:rPr>
      </w:pPr>
      <w:r w:rsidRPr="00686E18">
        <w:rPr>
          <w:rFonts w:ascii="Bookman Old Style" w:hAnsi="Bookman Old Style" w:cs="Tahoma"/>
          <w:b/>
        </w:rPr>
        <w:t xml:space="preserve">Language: </w:t>
      </w:r>
      <w:r w:rsidRPr="00686E18">
        <w:rPr>
          <w:rFonts w:ascii="Bookman Old Style" w:hAnsi="Bookman Old Style" w:cs="Tahoma"/>
        </w:rPr>
        <w:t>English (basic French and Spanish</w:t>
      </w:r>
      <w:r w:rsidR="00DF0CAF">
        <w:rPr>
          <w:rFonts w:ascii="Bookman Old Style" w:hAnsi="Bookman Old Style" w:cs="Tahoma"/>
        </w:rPr>
        <w:t>, not fluent</w:t>
      </w:r>
      <w:r w:rsidRPr="00686E18">
        <w:rPr>
          <w:rFonts w:ascii="Bookman Old Style" w:hAnsi="Bookman Old Style" w:cs="Tahoma"/>
        </w:rPr>
        <w:t>)</w:t>
      </w:r>
    </w:p>
    <w:p w14:paraId="56679D6E" w14:textId="77777777" w:rsidR="00EF5BA9" w:rsidRPr="00686E18" w:rsidRDefault="00EF5BA9" w:rsidP="008A7367">
      <w:pPr>
        <w:spacing w:after="100" w:afterAutospacing="1"/>
        <w:rPr>
          <w:rFonts w:ascii="Bookman Old Style" w:hAnsi="Bookman Old Style" w:cs="Tahoma"/>
        </w:rPr>
      </w:pPr>
    </w:p>
    <w:p w14:paraId="600F580E" w14:textId="77777777" w:rsidR="002468ED" w:rsidRPr="00686E18" w:rsidRDefault="002468ED" w:rsidP="009F3A1F">
      <w:pPr>
        <w:spacing w:after="100" w:afterAutospacing="1" w:line="240" w:lineRule="auto"/>
        <w:rPr>
          <w:rFonts w:ascii="Bookman Old Style" w:hAnsi="Bookman Old Style" w:cs="Tahoma"/>
          <w:b/>
          <w:sz w:val="28"/>
        </w:rPr>
      </w:pPr>
      <w:r w:rsidRPr="00686E18">
        <w:rPr>
          <w:rFonts w:ascii="Bookman Old Style" w:hAnsi="Bookman Old Style" w:cs="Tahoma"/>
          <w:b/>
          <w:sz w:val="28"/>
        </w:rPr>
        <w:t>Academic Record</w:t>
      </w:r>
    </w:p>
    <w:p w14:paraId="47B1FBC9" w14:textId="77777777" w:rsidR="002468ED" w:rsidRPr="00686E18" w:rsidRDefault="002468ED" w:rsidP="009F3A1F">
      <w:pPr>
        <w:pStyle w:val="ListParagraph"/>
        <w:spacing w:after="100" w:afterAutospacing="1" w:line="240" w:lineRule="auto"/>
        <w:rPr>
          <w:rFonts w:ascii="Bookman Old Style" w:hAnsi="Bookman Old Style" w:cs="Tahoma"/>
          <w:b/>
          <w:sz w:val="24"/>
        </w:rPr>
      </w:pPr>
    </w:p>
    <w:p w14:paraId="12151AAD" w14:textId="77777777" w:rsidR="00EF5BA9" w:rsidRPr="00686E18" w:rsidRDefault="00130D9C" w:rsidP="009F3A1F">
      <w:pPr>
        <w:pStyle w:val="ListParagraph"/>
        <w:numPr>
          <w:ilvl w:val="0"/>
          <w:numId w:val="1"/>
        </w:numPr>
        <w:spacing w:after="100" w:afterAutospacing="1" w:line="240" w:lineRule="auto"/>
        <w:rPr>
          <w:rFonts w:ascii="Bookman Old Style" w:hAnsi="Bookman Old Style" w:cs="Tahoma"/>
          <w:b/>
          <w:sz w:val="24"/>
        </w:rPr>
      </w:pPr>
      <w:r w:rsidRPr="00686E18">
        <w:rPr>
          <w:rFonts w:ascii="Bookman Old Style" w:hAnsi="Bookman Old Style" w:cs="Tahoma"/>
          <w:b/>
          <w:sz w:val="24"/>
        </w:rPr>
        <w:t>Undergraduate</w:t>
      </w:r>
    </w:p>
    <w:p w14:paraId="4EAD0B5B" w14:textId="77777777" w:rsidR="00130D9C" w:rsidRPr="00686E18" w:rsidRDefault="00130D9C"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HBSc</w:t>
      </w:r>
      <w:r w:rsidRPr="00686E18">
        <w:rPr>
          <w:rFonts w:ascii="Bookman Old Style" w:hAnsi="Bookman Old Style" w:cs="Tahoma"/>
        </w:rPr>
        <w:tab/>
        <w:t>Bachelor of Science (Hon</w:t>
      </w:r>
      <w:r w:rsidR="00BD78D0" w:rsidRPr="00686E18">
        <w:rPr>
          <w:rFonts w:ascii="Bookman Old Style" w:hAnsi="Bookman Old Style" w:cs="Tahoma"/>
        </w:rPr>
        <w:t xml:space="preserve">ors) Cell and Developmental Biology, University of </w:t>
      </w:r>
      <w:r w:rsidR="00CF7BC3" w:rsidRPr="00686E18">
        <w:rPr>
          <w:rFonts w:ascii="Bookman Old Style" w:hAnsi="Bookman Old Style" w:cs="Tahoma"/>
        </w:rPr>
        <w:t>British Columbia (Sep 2006-Jun</w:t>
      </w:r>
      <w:r w:rsidR="00BD78D0" w:rsidRPr="00686E18">
        <w:rPr>
          <w:rFonts w:ascii="Bookman Old Style" w:hAnsi="Bookman Old Style" w:cs="Tahoma"/>
        </w:rPr>
        <w:t xml:space="preserve"> 2010)</w:t>
      </w:r>
    </w:p>
    <w:p w14:paraId="5F9977DA" w14:textId="77777777" w:rsidR="002468ED" w:rsidRPr="00686E18" w:rsidRDefault="002468ED" w:rsidP="009F3A1F">
      <w:pPr>
        <w:pStyle w:val="ListParagraph"/>
        <w:spacing w:after="100" w:afterAutospacing="1" w:line="240" w:lineRule="auto"/>
        <w:rPr>
          <w:rFonts w:ascii="Bookman Old Style" w:hAnsi="Bookman Old Style" w:cs="Tahoma"/>
          <w:b/>
          <w:sz w:val="24"/>
        </w:rPr>
      </w:pPr>
    </w:p>
    <w:p w14:paraId="1D97BF36" w14:textId="77777777" w:rsidR="00BD78D0" w:rsidRPr="00686E18" w:rsidRDefault="00BD78D0" w:rsidP="009F3A1F">
      <w:pPr>
        <w:pStyle w:val="ListParagraph"/>
        <w:numPr>
          <w:ilvl w:val="0"/>
          <w:numId w:val="1"/>
        </w:numPr>
        <w:spacing w:after="100" w:afterAutospacing="1" w:line="240" w:lineRule="auto"/>
        <w:rPr>
          <w:rFonts w:ascii="Bookman Old Style" w:hAnsi="Bookman Old Style" w:cs="Tahoma"/>
          <w:b/>
          <w:sz w:val="24"/>
        </w:rPr>
      </w:pPr>
      <w:r w:rsidRPr="00686E18">
        <w:rPr>
          <w:rFonts w:ascii="Bookman Old Style" w:hAnsi="Bookman Old Style" w:cs="Tahoma"/>
          <w:b/>
          <w:sz w:val="24"/>
        </w:rPr>
        <w:t>Special Professional</w:t>
      </w:r>
    </w:p>
    <w:p w14:paraId="618F4C5D" w14:textId="77777777" w:rsidR="00BD78D0" w:rsidRPr="00686E18" w:rsidRDefault="00CF7BC3"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MB ChB BAO</w:t>
      </w:r>
      <w:r w:rsidRPr="00686E18">
        <w:rPr>
          <w:rFonts w:ascii="Bookman Old Style" w:hAnsi="Bookman Old Style" w:cs="Tahoma"/>
        </w:rPr>
        <w:tab/>
        <w:t>Graduate Medicine Program, University College Cork National University of Ireland (Aug 2011-Jun 2015)</w:t>
      </w:r>
    </w:p>
    <w:p w14:paraId="51716C24" w14:textId="77777777" w:rsidR="00CF7BC3" w:rsidRPr="00686E18" w:rsidRDefault="00CF7BC3" w:rsidP="009F3A1F">
      <w:pPr>
        <w:spacing w:after="100" w:afterAutospacing="1" w:line="240" w:lineRule="auto"/>
        <w:rPr>
          <w:rFonts w:ascii="Bookman Old Style" w:hAnsi="Bookman Old Style" w:cs="Tahoma"/>
        </w:rPr>
      </w:pPr>
      <w:r w:rsidRPr="00686E18">
        <w:rPr>
          <w:rFonts w:ascii="Bookman Old Style" w:hAnsi="Bookman Old Style" w:cs="Tahoma"/>
        </w:rPr>
        <w:t>Internship</w:t>
      </w:r>
      <w:r w:rsidRPr="00686E18">
        <w:rPr>
          <w:rFonts w:ascii="Bookman Old Style" w:hAnsi="Bookman Old Style" w:cs="Tahoma"/>
        </w:rPr>
        <w:tab/>
      </w:r>
      <w:r w:rsidR="002468ED" w:rsidRPr="00686E18">
        <w:rPr>
          <w:rFonts w:ascii="Bookman Old Style" w:hAnsi="Bookman Old Style" w:cs="Tahoma"/>
        </w:rPr>
        <w:tab/>
      </w:r>
      <w:r w:rsidRPr="00686E18">
        <w:rPr>
          <w:rFonts w:ascii="Bookman Old Style" w:hAnsi="Bookman Old Style" w:cs="Tahoma"/>
        </w:rPr>
        <w:t>General Surgery, Johns Hopkins Hospital (Jul 2015-Jun 2016)</w:t>
      </w:r>
    </w:p>
    <w:p w14:paraId="074E918D" w14:textId="3F059501" w:rsidR="00CF7BC3" w:rsidRPr="00686E18" w:rsidRDefault="00CF7BC3"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Residency</w:t>
      </w:r>
      <w:r w:rsidRPr="00686E18">
        <w:rPr>
          <w:rFonts w:ascii="Bookman Old Style" w:hAnsi="Bookman Old Style" w:cs="Tahoma"/>
        </w:rPr>
        <w:tab/>
        <w:t>General Surgery, University of California San Diego (Jul 2016-Jun 2020)</w:t>
      </w:r>
    </w:p>
    <w:p w14:paraId="6C3273FC" w14:textId="1C9E7DA4" w:rsidR="00CF7BC3" w:rsidRPr="00686E18" w:rsidRDefault="00CF7BC3"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lastRenderedPageBreak/>
        <w:t>Fellowship</w:t>
      </w:r>
      <w:r w:rsidRPr="00686E18">
        <w:rPr>
          <w:rFonts w:ascii="Bookman Old Style" w:hAnsi="Bookman Old Style" w:cs="Tahoma"/>
        </w:rPr>
        <w:tab/>
        <w:t>Surgical Critical Care, Oregon Health and Science University (Aug 2020-Jul 2021)</w:t>
      </w:r>
    </w:p>
    <w:p w14:paraId="6698795D" w14:textId="77777777" w:rsidR="002468ED" w:rsidRPr="00686E18" w:rsidRDefault="002468ED"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Fellowship</w:t>
      </w:r>
      <w:r w:rsidRPr="00686E18">
        <w:rPr>
          <w:rFonts w:ascii="Bookman Old Style" w:hAnsi="Bookman Old Style" w:cs="Tahoma"/>
        </w:rPr>
        <w:tab/>
      </w:r>
      <w:r w:rsidR="00CF7BC3" w:rsidRPr="00686E18">
        <w:rPr>
          <w:rFonts w:ascii="Bookman Old Style" w:hAnsi="Bookman Old Style" w:cs="Tahoma"/>
        </w:rPr>
        <w:t>Trauma Surgery and Acute Care Surgery, Wake Forest Baptist Medical Center (Aug 2021-Jul 2022)</w:t>
      </w:r>
    </w:p>
    <w:p w14:paraId="0274D781" w14:textId="77777777" w:rsidR="002468ED" w:rsidRPr="00686E18" w:rsidRDefault="002468ED" w:rsidP="009F3A1F">
      <w:pPr>
        <w:pStyle w:val="ListParagraph"/>
        <w:spacing w:after="100" w:afterAutospacing="1" w:line="240" w:lineRule="auto"/>
        <w:rPr>
          <w:rFonts w:ascii="Bookman Old Style" w:hAnsi="Bookman Old Style" w:cs="Tahoma"/>
          <w:b/>
          <w:sz w:val="24"/>
        </w:rPr>
      </w:pPr>
    </w:p>
    <w:p w14:paraId="577C26DC" w14:textId="77777777" w:rsidR="00CF7BC3" w:rsidRPr="00686E18" w:rsidRDefault="00CF7BC3" w:rsidP="009F3A1F">
      <w:pPr>
        <w:pStyle w:val="ListParagraph"/>
        <w:numPr>
          <w:ilvl w:val="0"/>
          <w:numId w:val="1"/>
        </w:numPr>
        <w:spacing w:after="100" w:afterAutospacing="1" w:line="240" w:lineRule="auto"/>
        <w:rPr>
          <w:rFonts w:ascii="Bookman Old Style" w:hAnsi="Bookman Old Style" w:cs="Tahoma"/>
          <w:b/>
          <w:sz w:val="24"/>
        </w:rPr>
      </w:pPr>
      <w:r w:rsidRPr="00686E18">
        <w:rPr>
          <w:rFonts w:ascii="Bookman Old Style" w:hAnsi="Bookman Old Style" w:cs="Tahoma"/>
          <w:b/>
          <w:sz w:val="24"/>
        </w:rPr>
        <w:t>Licensure and Boards</w:t>
      </w:r>
    </w:p>
    <w:p w14:paraId="50EBAC33" w14:textId="77777777" w:rsidR="008346CD" w:rsidRPr="00686E18" w:rsidRDefault="008346CD" w:rsidP="009F3A1F">
      <w:pPr>
        <w:spacing w:after="100" w:afterAutospacing="1" w:line="240" w:lineRule="auto"/>
        <w:rPr>
          <w:rFonts w:ascii="Bookman Old Style" w:hAnsi="Bookman Old Style" w:cs="Tahoma"/>
        </w:rPr>
      </w:pPr>
      <w:r w:rsidRPr="00686E18">
        <w:rPr>
          <w:rFonts w:ascii="Bookman Old Style" w:hAnsi="Bookman Old Style" w:cs="Tahoma"/>
        </w:rPr>
        <w:t>2022-Present</w:t>
      </w:r>
      <w:r w:rsidRPr="00686E18">
        <w:rPr>
          <w:rFonts w:ascii="Bookman Old Style" w:hAnsi="Bookman Old Style" w:cs="Tahoma"/>
        </w:rPr>
        <w:tab/>
      </w:r>
      <w:r w:rsidR="002468ED" w:rsidRPr="00686E18">
        <w:rPr>
          <w:rFonts w:ascii="Bookman Old Style" w:hAnsi="Bookman Old Style" w:cs="Tahoma"/>
        </w:rPr>
        <w:tab/>
      </w:r>
      <w:r w:rsidRPr="00686E18">
        <w:rPr>
          <w:rFonts w:ascii="Bookman Old Style" w:hAnsi="Bookman Old Style" w:cs="Tahoma"/>
        </w:rPr>
        <w:t>Medical License, Hawaii Medical Board</w:t>
      </w:r>
    </w:p>
    <w:p w14:paraId="7C3A0F0B" w14:textId="1001C0C0" w:rsidR="008346CD" w:rsidRPr="00686E18" w:rsidRDefault="008346CD"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2021-Present</w:t>
      </w:r>
      <w:r w:rsidRPr="00686E18">
        <w:rPr>
          <w:rFonts w:ascii="Bookman Old Style" w:hAnsi="Bookman Old Style" w:cs="Tahoma"/>
        </w:rPr>
        <w:tab/>
        <w:t>Surgical Critical Care Board Certification, American Board of Surgery</w:t>
      </w:r>
    </w:p>
    <w:p w14:paraId="5A601620" w14:textId="77777777" w:rsidR="008346CD" w:rsidRPr="00686E18" w:rsidRDefault="008346CD" w:rsidP="009F3A1F">
      <w:pPr>
        <w:spacing w:after="100" w:afterAutospacing="1" w:line="240" w:lineRule="auto"/>
        <w:rPr>
          <w:rFonts w:ascii="Bookman Old Style" w:hAnsi="Bookman Old Style" w:cs="Tahoma"/>
        </w:rPr>
      </w:pPr>
      <w:r w:rsidRPr="00686E18">
        <w:rPr>
          <w:rFonts w:ascii="Bookman Old Style" w:hAnsi="Bookman Old Style" w:cs="Tahoma"/>
        </w:rPr>
        <w:t>2021-Present</w:t>
      </w:r>
      <w:r w:rsidRPr="00686E18">
        <w:rPr>
          <w:rFonts w:ascii="Bookman Old Style" w:hAnsi="Bookman Old Style" w:cs="Tahoma"/>
        </w:rPr>
        <w:tab/>
      </w:r>
      <w:r w:rsidR="002468ED" w:rsidRPr="00686E18">
        <w:rPr>
          <w:rFonts w:ascii="Bookman Old Style" w:hAnsi="Bookman Old Style" w:cs="Tahoma"/>
        </w:rPr>
        <w:tab/>
      </w:r>
      <w:r w:rsidRPr="00686E18">
        <w:rPr>
          <w:rFonts w:ascii="Bookman Old Style" w:hAnsi="Bookman Old Style" w:cs="Tahoma"/>
        </w:rPr>
        <w:t>General Surgery Board Certification, American Board of Surgery</w:t>
      </w:r>
    </w:p>
    <w:p w14:paraId="333DB0A7" w14:textId="77777777" w:rsidR="008346CD" w:rsidRPr="00686E18" w:rsidRDefault="008346CD" w:rsidP="009F3A1F">
      <w:pPr>
        <w:spacing w:after="100" w:afterAutospacing="1" w:line="240" w:lineRule="auto"/>
        <w:rPr>
          <w:rFonts w:ascii="Bookman Old Style" w:hAnsi="Bookman Old Style" w:cs="Tahoma"/>
        </w:rPr>
      </w:pPr>
      <w:r w:rsidRPr="00686E18">
        <w:rPr>
          <w:rFonts w:ascii="Bookman Old Style" w:hAnsi="Bookman Old Style" w:cs="Tahoma"/>
        </w:rPr>
        <w:t>2021-2023</w:t>
      </w:r>
      <w:r w:rsidRPr="00686E18">
        <w:rPr>
          <w:rFonts w:ascii="Bookman Old Style" w:hAnsi="Bookman Old Style" w:cs="Tahoma"/>
        </w:rPr>
        <w:tab/>
      </w:r>
      <w:r w:rsidR="002468ED" w:rsidRPr="00686E18">
        <w:rPr>
          <w:rFonts w:ascii="Bookman Old Style" w:hAnsi="Bookman Old Style" w:cs="Tahoma"/>
        </w:rPr>
        <w:tab/>
      </w:r>
      <w:r w:rsidRPr="00686E18">
        <w:rPr>
          <w:rFonts w:ascii="Bookman Old Style" w:hAnsi="Bookman Old Style" w:cs="Tahoma"/>
        </w:rPr>
        <w:t>Medical License, North Carolina Medical Board</w:t>
      </w:r>
    </w:p>
    <w:p w14:paraId="60AEC724" w14:textId="77777777" w:rsidR="008346CD" w:rsidRPr="00686E18" w:rsidRDefault="008346CD" w:rsidP="009F3A1F">
      <w:pPr>
        <w:spacing w:after="100" w:afterAutospacing="1" w:line="240" w:lineRule="auto"/>
        <w:rPr>
          <w:rFonts w:ascii="Bookman Old Style" w:hAnsi="Bookman Old Style" w:cs="Tahoma"/>
        </w:rPr>
      </w:pPr>
      <w:r w:rsidRPr="00686E18">
        <w:rPr>
          <w:rFonts w:ascii="Bookman Old Style" w:hAnsi="Bookman Old Style" w:cs="Tahoma"/>
        </w:rPr>
        <w:t>2020-2021</w:t>
      </w:r>
      <w:r w:rsidRPr="00686E18">
        <w:rPr>
          <w:rFonts w:ascii="Bookman Old Style" w:hAnsi="Bookman Old Style" w:cs="Tahoma"/>
        </w:rPr>
        <w:tab/>
      </w:r>
      <w:r w:rsidR="002468ED" w:rsidRPr="00686E18">
        <w:rPr>
          <w:rFonts w:ascii="Bookman Old Style" w:hAnsi="Bookman Old Style" w:cs="Tahoma"/>
        </w:rPr>
        <w:tab/>
      </w:r>
      <w:r w:rsidRPr="00686E18">
        <w:rPr>
          <w:rFonts w:ascii="Bookman Old Style" w:hAnsi="Bookman Old Style" w:cs="Tahoma"/>
        </w:rPr>
        <w:t>Medical License, Oregon Medical Board</w:t>
      </w:r>
    </w:p>
    <w:p w14:paraId="2C1A8D11" w14:textId="47B1FA6B" w:rsidR="00CF7BC3" w:rsidRPr="00686E18" w:rsidRDefault="00CF7BC3" w:rsidP="009F3A1F">
      <w:pPr>
        <w:spacing w:after="100" w:afterAutospacing="1" w:line="240" w:lineRule="auto"/>
        <w:rPr>
          <w:rFonts w:ascii="Bookman Old Style" w:hAnsi="Bookman Old Style" w:cs="Tahoma"/>
        </w:rPr>
      </w:pPr>
      <w:r w:rsidRPr="00686E18">
        <w:rPr>
          <w:rFonts w:ascii="Bookman Old Style" w:hAnsi="Bookman Old Style" w:cs="Tahoma"/>
        </w:rPr>
        <w:t>2018-Present</w:t>
      </w:r>
      <w:r w:rsidRPr="00686E18">
        <w:rPr>
          <w:rFonts w:ascii="Bookman Old Style" w:hAnsi="Bookman Old Style" w:cs="Tahoma"/>
        </w:rPr>
        <w:tab/>
      </w:r>
      <w:r w:rsidR="00AD1D93">
        <w:rPr>
          <w:rFonts w:ascii="Bookman Old Style" w:hAnsi="Bookman Old Style" w:cs="Tahoma"/>
        </w:rPr>
        <w:t xml:space="preserve"> </w:t>
      </w:r>
      <w:r w:rsidR="002468ED" w:rsidRPr="00686E18">
        <w:rPr>
          <w:rFonts w:ascii="Bookman Old Style" w:hAnsi="Bookman Old Style" w:cs="Tahoma"/>
        </w:rPr>
        <w:tab/>
      </w:r>
      <w:r w:rsidRPr="00686E18">
        <w:rPr>
          <w:rFonts w:ascii="Bookman Old Style" w:hAnsi="Bookman Old Style" w:cs="Tahoma"/>
        </w:rPr>
        <w:t>Medical License, California Medical Board</w:t>
      </w:r>
      <w:r w:rsidR="00DC6E4E">
        <w:rPr>
          <w:rFonts w:ascii="Bookman Old Style" w:hAnsi="Bookman Old Style" w:cs="Tahoma"/>
        </w:rPr>
        <w:t xml:space="preserve"> (clinically inactive)</w:t>
      </w:r>
    </w:p>
    <w:p w14:paraId="11A2889D" w14:textId="77777777" w:rsidR="00CF7BC3" w:rsidRPr="00686E18" w:rsidRDefault="00CF7BC3" w:rsidP="009F3A1F">
      <w:pPr>
        <w:spacing w:after="100" w:afterAutospacing="1" w:line="240" w:lineRule="auto"/>
        <w:rPr>
          <w:rFonts w:ascii="Bookman Old Style" w:hAnsi="Bookman Old Style" w:cs="Tahoma"/>
        </w:rPr>
      </w:pPr>
      <w:r w:rsidRPr="00686E18">
        <w:rPr>
          <w:rFonts w:ascii="Bookman Old Style" w:hAnsi="Bookman Old Style" w:cs="Tahoma"/>
        </w:rPr>
        <w:t>2015-Present</w:t>
      </w:r>
      <w:r w:rsidRPr="00686E18">
        <w:rPr>
          <w:rFonts w:ascii="Bookman Old Style" w:hAnsi="Bookman Old Style" w:cs="Tahoma"/>
        </w:rPr>
        <w:tab/>
      </w:r>
      <w:r w:rsidR="002468ED" w:rsidRPr="00686E18">
        <w:rPr>
          <w:rFonts w:ascii="Bookman Old Style" w:hAnsi="Bookman Old Style" w:cs="Tahoma"/>
        </w:rPr>
        <w:tab/>
      </w:r>
      <w:r w:rsidRPr="00686E18">
        <w:rPr>
          <w:rFonts w:ascii="Bookman Old Style" w:hAnsi="Bookman Old Style" w:cs="Tahoma"/>
        </w:rPr>
        <w:t>DEA Certification, Drug Enforcement Agency</w:t>
      </w:r>
    </w:p>
    <w:p w14:paraId="235FB4CC" w14:textId="77777777" w:rsidR="002468ED" w:rsidRPr="00686E18" w:rsidRDefault="002468ED" w:rsidP="009F3A1F">
      <w:pPr>
        <w:pStyle w:val="ListParagraph"/>
        <w:spacing w:after="100" w:afterAutospacing="1" w:line="240" w:lineRule="auto"/>
        <w:rPr>
          <w:rFonts w:ascii="Bookman Old Style" w:hAnsi="Bookman Old Style" w:cs="Tahoma"/>
          <w:b/>
        </w:rPr>
      </w:pPr>
    </w:p>
    <w:p w14:paraId="29A7ADB5" w14:textId="77777777" w:rsidR="00580B21" w:rsidRPr="00686E18" w:rsidRDefault="00580B21" w:rsidP="009F3A1F">
      <w:pPr>
        <w:pStyle w:val="ListParagraph"/>
        <w:numPr>
          <w:ilvl w:val="0"/>
          <w:numId w:val="1"/>
        </w:numPr>
        <w:spacing w:after="100" w:afterAutospacing="1" w:line="240" w:lineRule="auto"/>
        <w:rPr>
          <w:rFonts w:ascii="Bookman Old Style" w:hAnsi="Bookman Old Style" w:cs="Tahoma"/>
          <w:b/>
        </w:rPr>
      </w:pPr>
      <w:r w:rsidRPr="00686E18">
        <w:rPr>
          <w:rFonts w:ascii="Bookman Old Style" w:hAnsi="Bookman Old Style" w:cs="Tahoma"/>
          <w:b/>
          <w:sz w:val="24"/>
        </w:rPr>
        <w:t>Certifications</w:t>
      </w:r>
    </w:p>
    <w:p w14:paraId="2651E1F9" w14:textId="75D2996A" w:rsidR="00CB3777" w:rsidRDefault="00CB3777" w:rsidP="009F3A1F">
      <w:pPr>
        <w:spacing w:after="100" w:afterAutospacing="1" w:line="240" w:lineRule="auto"/>
        <w:ind w:left="2160" w:hanging="2160"/>
        <w:rPr>
          <w:rFonts w:ascii="Bookman Old Style" w:hAnsi="Bookman Old Style" w:cs="Tahoma"/>
        </w:rPr>
      </w:pPr>
      <w:r>
        <w:rPr>
          <w:rFonts w:ascii="Bookman Old Style" w:hAnsi="Bookman Old Style" w:cs="Tahoma"/>
        </w:rPr>
        <w:t>2024</w:t>
      </w:r>
      <w:r>
        <w:rPr>
          <w:rFonts w:ascii="Bookman Old Style" w:hAnsi="Bookman Old Style" w:cs="Tahoma"/>
        </w:rPr>
        <w:tab/>
        <w:t>Basic Endovascular Skills for Trauma, American College of Surgeons Committee on Trauma</w:t>
      </w:r>
    </w:p>
    <w:p w14:paraId="20BFCA0E" w14:textId="3E24D6D1" w:rsidR="008346CD" w:rsidRPr="00686E18" w:rsidRDefault="008346CD"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2021</w:t>
      </w:r>
      <w:r w:rsidR="002468ED" w:rsidRPr="00686E18">
        <w:rPr>
          <w:rFonts w:ascii="Bookman Old Style" w:hAnsi="Bookman Old Style" w:cs="Tahoma"/>
        </w:rPr>
        <w:tab/>
      </w:r>
      <w:r w:rsidRPr="00686E18">
        <w:rPr>
          <w:rFonts w:ascii="Bookman Old Style" w:hAnsi="Bookman Old Style" w:cs="Tahoma"/>
        </w:rPr>
        <w:t>Advanced Trauma Life Support Instructor, American College of Surgeons Committee on Trauma</w:t>
      </w:r>
    </w:p>
    <w:p w14:paraId="78B731A1" w14:textId="77777777" w:rsidR="008346CD" w:rsidRPr="00686E18" w:rsidRDefault="002468ED"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2019</w:t>
      </w:r>
      <w:r w:rsidRPr="00686E18">
        <w:rPr>
          <w:rFonts w:ascii="Bookman Old Style" w:hAnsi="Bookman Old Style" w:cs="Tahoma"/>
        </w:rPr>
        <w:tab/>
      </w:r>
      <w:r w:rsidR="008346CD" w:rsidRPr="00686E18">
        <w:rPr>
          <w:rFonts w:ascii="Bookman Old Style" w:hAnsi="Bookman Old Style" w:cs="Tahoma"/>
        </w:rPr>
        <w:t>Fundamentals of Endoscopic Surgery Certification, Society of American Gastrointestinal and Endoscopic Surgeons</w:t>
      </w:r>
    </w:p>
    <w:p w14:paraId="26F7F6AF" w14:textId="77777777" w:rsidR="008346CD" w:rsidRPr="00686E18" w:rsidRDefault="008346CD" w:rsidP="009F3A1F">
      <w:pPr>
        <w:spacing w:after="100" w:afterAutospacing="1" w:line="240" w:lineRule="auto"/>
        <w:rPr>
          <w:rFonts w:ascii="Bookman Old Style" w:hAnsi="Bookman Old Style" w:cs="Tahoma"/>
        </w:rPr>
      </w:pPr>
      <w:r w:rsidRPr="00686E18">
        <w:rPr>
          <w:rFonts w:ascii="Bookman Old Style" w:hAnsi="Bookman Old Style" w:cs="Tahoma"/>
        </w:rPr>
        <w:t xml:space="preserve">2019 </w:t>
      </w:r>
      <w:r w:rsidRPr="00686E18">
        <w:rPr>
          <w:rFonts w:ascii="Bookman Old Style" w:hAnsi="Bookman Old Style" w:cs="Tahoma"/>
        </w:rPr>
        <w:tab/>
      </w:r>
      <w:r w:rsidRPr="00686E18">
        <w:rPr>
          <w:rFonts w:ascii="Bookman Old Style" w:hAnsi="Bookman Old Style" w:cs="Tahoma"/>
        </w:rPr>
        <w:tab/>
      </w:r>
      <w:r w:rsidR="002468ED" w:rsidRPr="00686E18">
        <w:rPr>
          <w:rFonts w:ascii="Bookman Old Style" w:hAnsi="Bookman Old Style" w:cs="Tahoma"/>
        </w:rPr>
        <w:tab/>
      </w:r>
      <w:r w:rsidRPr="00686E18">
        <w:rPr>
          <w:rFonts w:ascii="Bookman Old Style" w:hAnsi="Bookman Old Style" w:cs="Tahoma"/>
        </w:rPr>
        <w:t>Advanced Surgical Skills for Exposure in Trauma certification</w:t>
      </w:r>
    </w:p>
    <w:p w14:paraId="11BF6188" w14:textId="77777777" w:rsidR="008346CD" w:rsidRPr="00686E18" w:rsidRDefault="002468ED"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2017</w:t>
      </w:r>
      <w:r w:rsidRPr="00686E18">
        <w:rPr>
          <w:rFonts w:ascii="Bookman Old Style" w:hAnsi="Bookman Old Style" w:cs="Tahoma"/>
        </w:rPr>
        <w:tab/>
      </w:r>
      <w:r w:rsidR="008346CD" w:rsidRPr="00686E18">
        <w:rPr>
          <w:rFonts w:ascii="Bookman Old Style" w:hAnsi="Bookman Old Style" w:cs="Tahoma"/>
        </w:rPr>
        <w:t>Fundamentals of Laparoscopic Surgery Certification, Society of American Gastrointestinal and Endoscopic Surgeons</w:t>
      </w:r>
    </w:p>
    <w:p w14:paraId="760D5C98" w14:textId="477BAE3B" w:rsidR="008346CD" w:rsidRPr="00686E18" w:rsidRDefault="008346CD"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2015</w:t>
      </w:r>
      <w:r w:rsidRPr="00686E18">
        <w:rPr>
          <w:rFonts w:ascii="Bookman Old Style" w:hAnsi="Bookman Old Style" w:cs="Tahoma"/>
        </w:rPr>
        <w:tab/>
        <w:t>Advanced Trauma Life Support Certification, American College of Surgeons Committee on Trauma</w:t>
      </w:r>
    </w:p>
    <w:p w14:paraId="79A62A47" w14:textId="7C363AD3" w:rsidR="008346CD" w:rsidRPr="00686E18" w:rsidRDefault="008346CD"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2015</w:t>
      </w:r>
      <w:r w:rsidRPr="00686E18">
        <w:rPr>
          <w:rFonts w:ascii="Bookman Old Style" w:hAnsi="Bookman Old Style" w:cs="Tahoma"/>
        </w:rPr>
        <w:tab/>
        <w:t>Stop the Bleed Instructor, American College of Surgeons Committee on Trauma</w:t>
      </w:r>
    </w:p>
    <w:p w14:paraId="76B0D7C2" w14:textId="24D0E036" w:rsidR="008346CD" w:rsidRPr="00686E18" w:rsidRDefault="008346CD"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lastRenderedPageBreak/>
        <w:t>2015</w:t>
      </w:r>
      <w:r w:rsidRPr="00686E18">
        <w:rPr>
          <w:rFonts w:ascii="Bookman Old Style" w:hAnsi="Bookman Old Style" w:cs="Tahoma"/>
        </w:rPr>
        <w:tab/>
        <w:t>Stop the Bleed Certification, American College of Surgeons Committee on Trauma</w:t>
      </w:r>
    </w:p>
    <w:p w14:paraId="795211F4" w14:textId="4AAE892A" w:rsidR="008346CD" w:rsidRPr="00686E18" w:rsidRDefault="008346CD"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2015</w:t>
      </w:r>
      <w:r w:rsidRPr="00686E18">
        <w:rPr>
          <w:rFonts w:ascii="Bookman Old Style" w:hAnsi="Bookman Old Style" w:cs="Tahoma"/>
        </w:rPr>
        <w:tab/>
        <w:t>Advanced Cardiac Life Support Certification, American Heart Association</w:t>
      </w:r>
    </w:p>
    <w:p w14:paraId="5C87ADCF" w14:textId="314ECDBE" w:rsidR="008346CD" w:rsidRPr="00686E18" w:rsidRDefault="008346CD"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2015</w:t>
      </w:r>
      <w:r w:rsidRPr="00686E18">
        <w:rPr>
          <w:rFonts w:ascii="Bookman Old Style" w:hAnsi="Bookman Old Style" w:cs="Tahoma"/>
        </w:rPr>
        <w:tab/>
        <w:t>CPR for Health Care Providers Certification, American Heart Association</w:t>
      </w:r>
    </w:p>
    <w:p w14:paraId="5C23B4E4" w14:textId="77777777" w:rsidR="00580B21" w:rsidRPr="00686E18" w:rsidRDefault="002468ED"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2015</w:t>
      </w:r>
      <w:r w:rsidRPr="00686E18">
        <w:rPr>
          <w:rFonts w:ascii="Bookman Old Style" w:hAnsi="Bookman Old Style" w:cs="Tahoma"/>
        </w:rPr>
        <w:tab/>
      </w:r>
      <w:r w:rsidR="00580B21" w:rsidRPr="00686E18">
        <w:rPr>
          <w:rFonts w:ascii="Bookman Old Style" w:hAnsi="Bookman Old Style" w:cs="Tahoma"/>
        </w:rPr>
        <w:t>Certification, Educational Commission for Foreign Medical Graduates</w:t>
      </w:r>
    </w:p>
    <w:p w14:paraId="60DF6EBC" w14:textId="77777777" w:rsidR="00580B21" w:rsidRPr="00686E18" w:rsidRDefault="00580B21" w:rsidP="009F3A1F">
      <w:pPr>
        <w:spacing w:after="100" w:afterAutospacing="1" w:line="240" w:lineRule="auto"/>
        <w:rPr>
          <w:rFonts w:ascii="Bookman Old Style" w:hAnsi="Bookman Old Style" w:cs="Tahoma"/>
        </w:rPr>
      </w:pPr>
      <w:r w:rsidRPr="00686E18">
        <w:rPr>
          <w:rFonts w:ascii="Bookman Old Style" w:hAnsi="Bookman Old Style" w:cs="Tahoma"/>
        </w:rPr>
        <w:t>2014</w:t>
      </w:r>
      <w:r w:rsidRPr="00686E18">
        <w:rPr>
          <w:rFonts w:ascii="Bookman Old Style" w:hAnsi="Bookman Old Style" w:cs="Tahoma"/>
        </w:rPr>
        <w:tab/>
      </w:r>
      <w:r w:rsidRPr="00686E18">
        <w:rPr>
          <w:rFonts w:ascii="Bookman Old Style" w:hAnsi="Bookman Old Style" w:cs="Tahoma"/>
        </w:rPr>
        <w:tab/>
      </w:r>
      <w:r w:rsidR="002468ED" w:rsidRPr="00686E18">
        <w:rPr>
          <w:rFonts w:ascii="Bookman Old Style" w:hAnsi="Bookman Old Style" w:cs="Tahoma"/>
        </w:rPr>
        <w:tab/>
      </w:r>
      <w:r w:rsidRPr="00686E18">
        <w:rPr>
          <w:rFonts w:ascii="Bookman Old Style" w:hAnsi="Bookman Old Style" w:cs="Tahoma"/>
        </w:rPr>
        <w:t>Medical College of Canada Evaluating Examination Completion</w:t>
      </w:r>
    </w:p>
    <w:p w14:paraId="76A80F51" w14:textId="77777777" w:rsidR="00580B21" w:rsidRPr="00686E18" w:rsidRDefault="002468ED"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2013</w:t>
      </w:r>
      <w:r w:rsidRPr="00686E18">
        <w:rPr>
          <w:rFonts w:ascii="Bookman Old Style" w:hAnsi="Bookman Old Style" w:cs="Tahoma"/>
        </w:rPr>
        <w:tab/>
      </w:r>
      <w:r w:rsidR="00580B21" w:rsidRPr="00686E18">
        <w:rPr>
          <w:rFonts w:ascii="Bookman Old Style" w:hAnsi="Bookman Old Style" w:cs="Tahoma"/>
        </w:rPr>
        <w:t>United States Medical Licensing Examination Steps complete, Federation of State Medical Boards, National Board of Medical Examiners</w:t>
      </w:r>
    </w:p>
    <w:p w14:paraId="28607B48" w14:textId="77777777" w:rsidR="008346CD" w:rsidRPr="00686E18" w:rsidRDefault="002468ED"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2013</w:t>
      </w:r>
      <w:r w:rsidRPr="00686E18">
        <w:rPr>
          <w:rFonts w:ascii="Bookman Old Style" w:hAnsi="Bookman Old Style" w:cs="Tahoma"/>
        </w:rPr>
        <w:tab/>
      </w:r>
      <w:r w:rsidR="00580B21" w:rsidRPr="00686E18">
        <w:rPr>
          <w:rFonts w:ascii="Bookman Old Style" w:hAnsi="Bookman Old Style" w:cs="Tahoma"/>
        </w:rPr>
        <w:t>National Institutes of Health Stroke Scale Certification, NIH Stroke Scale International</w:t>
      </w:r>
    </w:p>
    <w:p w14:paraId="18663F84" w14:textId="77777777" w:rsidR="008A1CC4" w:rsidRDefault="008A1CC4" w:rsidP="009F3A1F">
      <w:pPr>
        <w:spacing w:after="100" w:afterAutospacing="1" w:line="240" w:lineRule="auto"/>
        <w:rPr>
          <w:rFonts w:ascii="Bookman Old Style" w:hAnsi="Bookman Old Style" w:cs="Tahoma"/>
        </w:rPr>
      </w:pPr>
      <w:r>
        <w:rPr>
          <w:rFonts w:ascii="Bookman Old Style" w:hAnsi="Bookman Old Style" w:cs="Tahoma"/>
        </w:rPr>
        <w:t>2009</w:t>
      </w:r>
      <w:r>
        <w:rPr>
          <w:rFonts w:ascii="Bookman Old Style" w:hAnsi="Bookman Old Style" w:cs="Tahoma"/>
        </w:rPr>
        <w:tab/>
      </w:r>
      <w:r>
        <w:rPr>
          <w:rFonts w:ascii="Bookman Old Style" w:hAnsi="Bookman Old Style" w:cs="Tahoma"/>
        </w:rPr>
        <w:tab/>
      </w:r>
      <w:r>
        <w:rPr>
          <w:rFonts w:ascii="Bookman Old Style" w:hAnsi="Bookman Old Style" w:cs="Tahoma"/>
        </w:rPr>
        <w:tab/>
        <w:t>Airway Intervention and Management in Emergencies Certification</w:t>
      </w:r>
    </w:p>
    <w:p w14:paraId="259F73EF" w14:textId="77777777" w:rsidR="00FC22D0" w:rsidRPr="00686E18" w:rsidRDefault="00FC22D0" w:rsidP="009F3A1F">
      <w:pPr>
        <w:spacing w:after="100" w:afterAutospacing="1" w:line="240" w:lineRule="auto"/>
        <w:rPr>
          <w:rFonts w:ascii="Bookman Old Style" w:hAnsi="Bookman Old Style" w:cs="Tahoma"/>
        </w:rPr>
      </w:pPr>
      <w:r w:rsidRPr="00686E18">
        <w:rPr>
          <w:rFonts w:ascii="Bookman Old Style" w:hAnsi="Bookman Old Style" w:cs="Tahoma"/>
        </w:rPr>
        <w:t>2008</w:t>
      </w:r>
      <w:r w:rsidRPr="00686E18">
        <w:rPr>
          <w:rFonts w:ascii="Bookman Old Style" w:hAnsi="Bookman Old Style" w:cs="Tahoma"/>
        </w:rPr>
        <w:tab/>
      </w:r>
      <w:r w:rsidRPr="00686E18">
        <w:rPr>
          <w:rFonts w:ascii="Bookman Old Style" w:hAnsi="Bookman Old Style" w:cs="Tahoma"/>
        </w:rPr>
        <w:tab/>
      </w:r>
      <w:r w:rsidR="002468ED" w:rsidRPr="00686E18">
        <w:rPr>
          <w:rFonts w:ascii="Bookman Old Style" w:hAnsi="Bookman Old Style" w:cs="Tahoma"/>
        </w:rPr>
        <w:tab/>
      </w:r>
      <w:r w:rsidRPr="00686E18">
        <w:rPr>
          <w:rFonts w:ascii="Bookman Old Style" w:hAnsi="Bookman Old Style" w:cs="Tahoma"/>
        </w:rPr>
        <w:t>Emergency Responders Driving Course Certification</w:t>
      </w:r>
    </w:p>
    <w:p w14:paraId="712F6E83" w14:textId="77777777" w:rsidR="00580B21" w:rsidRPr="00686E18" w:rsidRDefault="00FC22D0"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2008</w:t>
      </w:r>
      <w:r w:rsidR="00580B21" w:rsidRPr="00686E18">
        <w:rPr>
          <w:rFonts w:ascii="Bookman Old Style" w:hAnsi="Bookman Old Style" w:cs="Tahoma"/>
        </w:rPr>
        <w:tab/>
        <w:t xml:space="preserve">Primary Care Paramedic Certification, Academy of Emergency Training </w:t>
      </w:r>
    </w:p>
    <w:p w14:paraId="43AF9DDD" w14:textId="77777777" w:rsidR="00FC22D0" w:rsidRPr="00686E18" w:rsidRDefault="00FC22D0" w:rsidP="009F3A1F">
      <w:pPr>
        <w:spacing w:after="100" w:afterAutospacing="1" w:line="240" w:lineRule="auto"/>
        <w:rPr>
          <w:rFonts w:ascii="Bookman Old Style" w:hAnsi="Bookman Old Style" w:cs="Tahoma"/>
        </w:rPr>
      </w:pPr>
      <w:r w:rsidRPr="00686E18">
        <w:rPr>
          <w:rFonts w:ascii="Bookman Old Style" w:hAnsi="Bookman Old Style" w:cs="Tahoma"/>
        </w:rPr>
        <w:t>2007</w:t>
      </w:r>
      <w:r w:rsidRPr="00686E18">
        <w:rPr>
          <w:rFonts w:ascii="Bookman Old Style" w:hAnsi="Bookman Old Style" w:cs="Tahoma"/>
        </w:rPr>
        <w:tab/>
      </w:r>
      <w:r w:rsidRPr="00686E18">
        <w:rPr>
          <w:rFonts w:ascii="Bookman Old Style" w:hAnsi="Bookman Old Style" w:cs="Tahoma"/>
        </w:rPr>
        <w:tab/>
      </w:r>
      <w:r w:rsidR="002468ED" w:rsidRPr="00686E18">
        <w:rPr>
          <w:rFonts w:ascii="Bookman Old Style" w:hAnsi="Bookman Old Style" w:cs="Tahoma"/>
        </w:rPr>
        <w:tab/>
      </w:r>
      <w:r w:rsidRPr="00686E18">
        <w:rPr>
          <w:rFonts w:ascii="Bookman Old Style" w:hAnsi="Bookman Old Style" w:cs="Tahoma"/>
        </w:rPr>
        <w:t>Occupational First Aid Level 3, St John Ambulance</w:t>
      </w:r>
    </w:p>
    <w:p w14:paraId="4347EDF1" w14:textId="77777777" w:rsidR="00580B21" w:rsidRPr="00686E18" w:rsidRDefault="00FC22D0" w:rsidP="009F3A1F">
      <w:pPr>
        <w:spacing w:after="100" w:afterAutospacing="1" w:line="240" w:lineRule="auto"/>
        <w:rPr>
          <w:rFonts w:ascii="Bookman Old Style" w:hAnsi="Bookman Old Style" w:cs="Tahoma"/>
        </w:rPr>
      </w:pPr>
      <w:r w:rsidRPr="00686E18">
        <w:rPr>
          <w:rFonts w:ascii="Bookman Old Style" w:hAnsi="Bookman Old Style" w:cs="Tahoma"/>
        </w:rPr>
        <w:t>2006</w:t>
      </w:r>
      <w:r w:rsidRPr="00686E18">
        <w:rPr>
          <w:rFonts w:ascii="Bookman Old Style" w:hAnsi="Bookman Old Style" w:cs="Tahoma"/>
        </w:rPr>
        <w:tab/>
      </w:r>
      <w:r w:rsidRPr="00686E18">
        <w:rPr>
          <w:rFonts w:ascii="Bookman Old Style" w:hAnsi="Bookman Old Style" w:cs="Tahoma"/>
        </w:rPr>
        <w:tab/>
      </w:r>
      <w:r w:rsidR="002468ED" w:rsidRPr="00686E18">
        <w:rPr>
          <w:rFonts w:ascii="Bookman Old Style" w:hAnsi="Bookman Old Style" w:cs="Tahoma"/>
        </w:rPr>
        <w:tab/>
      </w:r>
      <w:r w:rsidRPr="00686E18">
        <w:rPr>
          <w:rFonts w:ascii="Bookman Old Style" w:hAnsi="Bookman Old Style" w:cs="Tahoma"/>
        </w:rPr>
        <w:t>CPR-C, St John Ambulance</w:t>
      </w:r>
    </w:p>
    <w:p w14:paraId="39801B68" w14:textId="77777777" w:rsidR="002468ED" w:rsidRPr="00686E18" w:rsidRDefault="002468ED" w:rsidP="009F3A1F">
      <w:pPr>
        <w:pStyle w:val="ListParagraph"/>
        <w:spacing w:after="100" w:afterAutospacing="1" w:line="240" w:lineRule="auto"/>
        <w:rPr>
          <w:rFonts w:ascii="Bookman Old Style" w:hAnsi="Bookman Old Style" w:cs="Tahoma"/>
          <w:b/>
          <w:sz w:val="24"/>
        </w:rPr>
      </w:pPr>
    </w:p>
    <w:p w14:paraId="02A82AFE" w14:textId="77777777" w:rsidR="00CF7BC3" w:rsidRPr="00686E18" w:rsidRDefault="00546DE7" w:rsidP="009F3A1F">
      <w:pPr>
        <w:pStyle w:val="ListParagraph"/>
        <w:numPr>
          <w:ilvl w:val="0"/>
          <w:numId w:val="1"/>
        </w:numPr>
        <w:spacing w:after="100" w:afterAutospacing="1" w:line="240" w:lineRule="auto"/>
        <w:rPr>
          <w:rFonts w:ascii="Bookman Old Style" w:hAnsi="Bookman Old Style" w:cs="Tahoma"/>
          <w:b/>
          <w:sz w:val="24"/>
        </w:rPr>
      </w:pPr>
      <w:r w:rsidRPr="00686E18">
        <w:rPr>
          <w:rFonts w:ascii="Bookman Old Style" w:hAnsi="Bookman Old Style" w:cs="Tahoma"/>
          <w:b/>
          <w:sz w:val="24"/>
        </w:rPr>
        <w:t>Awards and Distinctions</w:t>
      </w:r>
    </w:p>
    <w:p w14:paraId="08860D52" w14:textId="77777777" w:rsidR="00546DE7" w:rsidRPr="00686E18" w:rsidRDefault="002468ED"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2021</w:t>
      </w:r>
      <w:r w:rsidRPr="00686E18">
        <w:rPr>
          <w:rFonts w:ascii="Bookman Old Style" w:hAnsi="Bookman Old Style" w:cs="Tahoma"/>
        </w:rPr>
        <w:tab/>
      </w:r>
      <w:r w:rsidR="00546DE7" w:rsidRPr="00686E18">
        <w:rPr>
          <w:rFonts w:ascii="Bookman Old Style" w:hAnsi="Bookman Old Style" w:cs="Tahoma"/>
        </w:rPr>
        <w:t>American College of Surgeons Committee on Trauma Oregon Paper Competition: Winner for clinical paper</w:t>
      </w:r>
    </w:p>
    <w:p w14:paraId="19B9BB5D" w14:textId="77777777" w:rsidR="00546DE7" w:rsidRPr="00686E18" w:rsidRDefault="002468ED"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2020</w:t>
      </w:r>
      <w:r w:rsidRPr="00686E18">
        <w:rPr>
          <w:rFonts w:ascii="Bookman Old Style" w:hAnsi="Bookman Old Style" w:cs="Tahoma"/>
        </w:rPr>
        <w:tab/>
      </w:r>
      <w:r w:rsidR="00546DE7" w:rsidRPr="00686E18">
        <w:rPr>
          <w:rFonts w:ascii="Bookman Old Style" w:hAnsi="Bookman Old Style" w:cs="Tahoma"/>
        </w:rPr>
        <w:t xml:space="preserve">University of </w:t>
      </w:r>
      <w:r w:rsidR="00AC2A93" w:rsidRPr="00686E18">
        <w:rPr>
          <w:rFonts w:ascii="Bookman Old Style" w:hAnsi="Bookman Old Style" w:cs="Tahoma"/>
        </w:rPr>
        <w:t>California San Diego</w:t>
      </w:r>
      <w:r w:rsidR="00546DE7" w:rsidRPr="00686E18">
        <w:rPr>
          <w:rFonts w:ascii="Bookman Old Style" w:hAnsi="Bookman Old Style" w:cs="Tahoma"/>
        </w:rPr>
        <w:t>, appointed administrative chief resident</w:t>
      </w:r>
    </w:p>
    <w:p w14:paraId="0555AE94" w14:textId="77777777" w:rsidR="00546DE7" w:rsidRPr="00686E18" w:rsidRDefault="002468ED"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2017</w:t>
      </w:r>
      <w:r w:rsidRPr="00686E18">
        <w:rPr>
          <w:rFonts w:ascii="Bookman Old Style" w:hAnsi="Bookman Old Style" w:cs="Tahoma"/>
        </w:rPr>
        <w:tab/>
      </w:r>
      <w:r w:rsidR="00546DE7" w:rsidRPr="00686E18">
        <w:rPr>
          <w:rFonts w:ascii="Bookman Old Style" w:hAnsi="Bookman Old Style" w:cs="Tahoma"/>
        </w:rPr>
        <w:t>UCSD Outstanding ABSITE Score Award, to residents who score &gt;/=90</w:t>
      </w:r>
      <w:r w:rsidR="00546DE7" w:rsidRPr="00686E18">
        <w:rPr>
          <w:rFonts w:ascii="Bookman Old Style" w:hAnsi="Bookman Old Style" w:cs="Tahoma"/>
          <w:vertAlign w:val="superscript"/>
        </w:rPr>
        <w:t>th</w:t>
      </w:r>
      <w:r w:rsidR="00546DE7" w:rsidRPr="00686E18">
        <w:rPr>
          <w:rFonts w:ascii="Bookman Old Style" w:hAnsi="Bookman Old Style" w:cs="Tahoma"/>
        </w:rPr>
        <w:t xml:space="preserve"> percentile</w:t>
      </w:r>
    </w:p>
    <w:p w14:paraId="43171927" w14:textId="77777777" w:rsidR="00546DE7" w:rsidRPr="00686E18" w:rsidRDefault="002468ED"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2016</w:t>
      </w:r>
      <w:r w:rsidRPr="00686E18">
        <w:rPr>
          <w:rFonts w:ascii="Bookman Old Style" w:hAnsi="Bookman Old Style" w:cs="Tahoma"/>
        </w:rPr>
        <w:tab/>
      </w:r>
      <w:r w:rsidR="00546DE7" w:rsidRPr="00686E18">
        <w:rPr>
          <w:rFonts w:ascii="Bookman Old Style" w:hAnsi="Bookman Old Style" w:cs="Tahoma"/>
        </w:rPr>
        <w:t>UCSD Outstanding ABSITE Score Award, to residents who score &gt;/=90</w:t>
      </w:r>
      <w:r w:rsidR="00546DE7" w:rsidRPr="00686E18">
        <w:rPr>
          <w:rFonts w:ascii="Bookman Old Style" w:hAnsi="Bookman Old Style" w:cs="Tahoma"/>
          <w:vertAlign w:val="superscript"/>
        </w:rPr>
        <w:t>th</w:t>
      </w:r>
      <w:r w:rsidR="00546DE7" w:rsidRPr="00686E18">
        <w:rPr>
          <w:rFonts w:ascii="Bookman Old Style" w:hAnsi="Bookman Old Style" w:cs="Tahoma"/>
        </w:rPr>
        <w:t xml:space="preserve"> percentile</w:t>
      </w:r>
    </w:p>
    <w:p w14:paraId="682CC3E5" w14:textId="77777777" w:rsidR="00546DE7" w:rsidRPr="00686E18" w:rsidRDefault="002468ED"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lastRenderedPageBreak/>
        <w:t>2016</w:t>
      </w:r>
      <w:r w:rsidRPr="00686E18">
        <w:rPr>
          <w:rFonts w:ascii="Bookman Old Style" w:hAnsi="Bookman Old Style" w:cs="Tahoma"/>
        </w:rPr>
        <w:tab/>
      </w:r>
      <w:r w:rsidR="00546DE7" w:rsidRPr="00686E18">
        <w:rPr>
          <w:rFonts w:ascii="Bookman Old Style" w:hAnsi="Bookman Old Style" w:cs="Tahoma"/>
        </w:rPr>
        <w:t>American College of Surgeons San Diego Chapter Resident Jeopardy Regional Competition Winner</w:t>
      </w:r>
    </w:p>
    <w:p w14:paraId="18641EBB" w14:textId="77777777" w:rsidR="00546DE7" w:rsidRPr="00686E18" w:rsidRDefault="00546DE7" w:rsidP="009F3A1F">
      <w:pPr>
        <w:spacing w:after="100" w:afterAutospacing="1" w:line="240" w:lineRule="auto"/>
        <w:rPr>
          <w:rFonts w:ascii="Bookman Old Style" w:hAnsi="Bookman Old Style" w:cs="Tahoma"/>
        </w:rPr>
      </w:pPr>
      <w:r w:rsidRPr="00686E18">
        <w:rPr>
          <w:rFonts w:ascii="Bookman Old Style" w:hAnsi="Bookman Old Style" w:cs="Tahoma"/>
        </w:rPr>
        <w:t>2015</w:t>
      </w:r>
      <w:r w:rsidRPr="00686E18">
        <w:rPr>
          <w:rFonts w:ascii="Bookman Old Style" w:hAnsi="Bookman Old Style" w:cs="Tahoma"/>
        </w:rPr>
        <w:tab/>
      </w:r>
      <w:r w:rsidRPr="00686E18">
        <w:rPr>
          <w:rFonts w:ascii="Bookman Old Style" w:hAnsi="Bookman Old Style" w:cs="Tahoma"/>
        </w:rPr>
        <w:tab/>
      </w:r>
      <w:r w:rsidR="002468ED" w:rsidRPr="00686E18">
        <w:rPr>
          <w:rFonts w:ascii="Bookman Old Style" w:hAnsi="Bookman Old Style" w:cs="Tahoma"/>
        </w:rPr>
        <w:tab/>
      </w:r>
      <w:r w:rsidRPr="00686E18">
        <w:rPr>
          <w:rFonts w:ascii="Bookman Old Style" w:hAnsi="Bookman Old Style" w:cs="Tahoma"/>
        </w:rPr>
        <w:t>American Board of Surgery In Training Exam 99</w:t>
      </w:r>
      <w:r w:rsidRPr="00686E18">
        <w:rPr>
          <w:rFonts w:ascii="Bookman Old Style" w:hAnsi="Bookman Old Style" w:cs="Tahoma"/>
          <w:vertAlign w:val="superscript"/>
        </w:rPr>
        <w:t>th</w:t>
      </w:r>
      <w:r w:rsidRPr="00686E18">
        <w:rPr>
          <w:rFonts w:ascii="Bookman Old Style" w:hAnsi="Bookman Old Style" w:cs="Tahoma"/>
        </w:rPr>
        <w:t xml:space="preserve"> Percentile Score</w:t>
      </w:r>
    </w:p>
    <w:p w14:paraId="53FBAD0C" w14:textId="77777777" w:rsidR="00546DE7" w:rsidRPr="00686E18" w:rsidRDefault="002468ED"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2014</w:t>
      </w:r>
      <w:r w:rsidRPr="00686E18">
        <w:rPr>
          <w:rFonts w:ascii="Bookman Old Style" w:hAnsi="Bookman Old Style" w:cs="Tahoma"/>
        </w:rPr>
        <w:tab/>
      </w:r>
      <w:r w:rsidR="00546DE7" w:rsidRPr="00686E18">
        <w:rPr>
          <w:rFonts w:ascii="Bookman Old Style" w:hAnsi="Bookman Old Style" w:cs="Tahoma"/>
        </w:rPr>
        <w:t>University College Cork Prize in Ophthalmology, awarded to the student with highest cumulative assessment based on continuous assessment, end of year examination and Duke Elder Examination</w:t>
      </w:r>
    </w:p>
    <w:p w14:paraId="792A7947" w14:textId="77777777" w:rsidR="00546DE7" w:rsidRPr="00686E18" w:rsidRDefault="00AC2A93"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2014</w:t>
      </w:r>
      <w:r w:rsidRPr="00686E18">
        <w:rPr>
          <w:rFonts w:ascii="Bookman Old Style" w:hAnsi="Bookman Old Style" w:cs="Tahoma"/>
        </w:rPr>
        <w:tab/>
      </w:r>
      <w:r w:rsidR="00546DE7" w:rsidRPr="00686E18">
        <w:rPr>
          <w:rFonts w:ascii="Bookman Old Style" w:hAnsi="Bookman Old Style" w:cs="Tahoma"/>
        </w:rPr>
        <w:t xml:space="preserve">Royal College of Ophthalmology </w:t>
      </w:r>
      <w:r w:rsidR="00FC22D0" w:rsidRPr="00686E18">
        <w:rPr>
          <w:rFonts w:ascii="Bookman Old Style" w:hAnsi="Bookman Old Style" w:cs="Tahoma"/>
        </w:rPr>
        <w:t>Duke Elder</w:t>
      </w:r>
      <w:r w:rsidR="00546DE7" w:rsidRPr="00686E18">
        <w:rPr>
          <w:rFonts w:ascii="Bookman Old Style" w:hAnsi="Bookman Old Style" w:cs="Tahoma"/>
        </w:rPr>
        <w:t xml:space="preserve"> Exam, Ranked 15</w:t>
      </w:r>
      <w:r w:rsidR="00546DE7" w:rsidRPr="00686E18">
        <w:rPr>
          <w:rFonts w:ascii="Bookman Old Style" w:hAnsi="Bookman Old Style" w:cs="Tahoma"/>
          <w:vertAlign w:val="superscript"/>
        </w:rPr>
        <w:t>th</w:t>
      </w:r>
      <w:r w:rsidR="00546DE7" w:rsidRPr="00686E18">
        <w:rPr>
          <w:rFonts w:ascii="Bookman Old Style" w:hAnsi="Bookman Old Style" w:cs="Tahoma"/>
        </w:rPr>
        <w:t xml:space="preserve"> in </w:t>
      </w:r>
      <w:r w:rsidR="00FC22D0" w:rsidRPr="00686E18">
        <w:rPr>
          <w:rFonts w:ascii="Bookman Old Style" w:hAnsi="Bookman Old Style" w:cs="Tahoma"/>
        </w:rPr>
        <w:t xml:space="preserve">all of </w:t>
      </w:r>
      <w:r w:rsidR="00546DE7" w:rsidRPr="00686E18">
        <w:rPr>
          <w:rFonts w:ascii="Bookman Old Style" w:hAnsi="Bookman Old Style" w:cs="Tahoma"/>
        </w:rPr>
        <w:t>Ireland and UK combined</w:t>
      </w:r>
    </w:p>
    <w:p w14:paraId="6D7B836A" w14:textId="77777777" w:rsidR="00FC22D0" w:rsidRPr="00686E18" w:rsidRDefault="00AC2A93"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 xml:space="preserve">2013 </w:t>
      </w:r>
      <w:r w:rsidRPr="00686E18">
        <w:rPr>
          <w:rFonts w:ascii="Bookman Old Style" w:hAnsi="Bookman Old Style" w:cs="Tahoma"/>
        </w:rPr>
        <w:tab/>
      </w:r>
      <w:r w:rsidR="00FC22D0" w:rsidRPr="00686E18">
        <w:rPr>
          <w:rFonts w:ascii="Bookman Old Style" w:hAnsi="Bookman Old Style" w:cs="Tahoma"/>
        </w:rPr>
        <w:t>University College Cork Second Year Graduate Entry to Medicine Prize, first in class</w:t>
      </w:r>
    </w:p>
    <w:p w14:paraId="366D65A1" w14:textId="77777777" w:rsidR="00FC22D0" w:rsidRPr="00686E18" w:rsidRDefault="00AC2A93"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2013</w:t>
      </w:r>
      <w:r w:rsidRPr="00686E18">
        <w:rPr>
          <w:rFonts w:ascii="Bookman Old Style" w:hAnsi="Bookman Old Style" w:cs="Tahoma"/>
        </w:rPr>
        <w:tab/>
      </w:r>
      <w:r w:rsidR="00FC22D0" w:rsidRPr="00686E18">
        <w:rPr>
          <w:rFonts w:ascii="Bookman Old Style" w:hAnsi="Bookman Old Style" w:cs="Tahoma"/>
        </w:rPr>
        <w:t>Gafney Prize Scholarship in Anesthesia and Intensive Care Medicine</w:t>
      </w:r>
    </w:p>
    <w:p w14:paraId="1DE0AF87" w14:textId="77777777" w:rsidR="00FC22D0" w:rsidRPr="00686E18" w:rsidRDefault="00FC22D0" w:rsidP="009F3A1F">
      <w:pPr>
        <w:spacing w:after="100" w:afterAutospacing="1" w:line="240" w:lineRule="auto"/>
        <w:rPr>
          <w:rFonts w:ascii="Bookman Old Style" w:hAnsi="Bookman Old Style" w:cs="Tahoma"/>
        </w:rPr>
      </w:pPr>
      <w:r w:rsidRPr="00686E18">
        <w:rPr>
          <w:rFonts w:ascii="Bookman Old Style" w:hAnsi="Bookman Old Style" w:cs="Tahoma"/>
        </w:rPr>
        <w:t>2013</w:t>
      </w:r>
      <w:r w:rsidRPr="00686E18">
        <w:rPr>
          <w:rFonts w:ascii="Bookman Old Style" w:hAnsi="Bookman Old Style" w:cs="Tahoma"/>
        </w:rPr>
        <w:tab/>
      </w:r>
      <w:r w:rsidRPr="00686E18">
        <w:rPr>
          <w:rFonts w:ascii="Bookman Old Style" w:hAnsi="Bookman Old Style" w:cs="Tahoma"/>
        </w:rPr>
        <w:tab/>
      </w:r>
      <w:r w:rsidR="00AC2A93" w:rsidRPr="00686E18">
        <w:rPr>
          <w:rFonts w:ascii="Bookman Old Style" w:hAnsi="Bookman Old Style" w:cs="Tahoma"/>
        </w:rPr>
        <w:tab/>
      </w:r>
      <w:r w:rsidRPr="00686E18">
        <w:rPr>
          <w:rFonts w:ascii="Bookman Old Style" w:hAnsi="Bookman Old Style" w:cs="Tahoma"/>
        </w:rPr>
        <w:t>D</w:t>
      </w:r>
      <w:r w:rsidR="00A8301C" w:rsidRPr="00686E18">
        <w:rPr>
          <w:rFonts w:ascii="Bookman Old Style" w:hAnsi="Bookman Old Style" w:cs="Tahoma"/>
        </w:rPr>
        <w:t>octo</w:t>
      </w:r>
      <w:r w:rsidRPr="00686E18">
        <w:rPr>
          <w:rFonts w:ascii="Bookman Old Style" w:hAnsi="Bookman Old Style" w:cs="Tahoma"/>
        </w:rPr>
        <w:t>r HH Stewart Medical Scholarship In Physiology</w:t>
      </w:r>
    </w:p>
    <w:p w14:paraId="4FBA7FF2" w14:textId="77777777" w:rsidR="00FC22D0" w:rsidRPr="00686E18" w:rsidRDefault="00AC2A93"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2012</w:t>
      </w:r>
      <w:r w:rsidRPr="00686E18">
        <w:rPr>
          <w:rFonts w:ascii="Bookman Old Style" w:hAnsi="Bookman Old Style" w:cs="Tahoma"/>
        </w:rPr>
        <w:tab/>
      </w:r>
      <w:r w:rsidR="00FC22D0" w:rsidRPr="00686E18">
        <w:rPr>
          <w:rFonts w:ascii="Bookman Old Style" w:hAnsi="Bookman Old Style" w:cs="Tahoma"/>
        </w:rPr>
        <w:t>University College Cork Graduate Entry to Medicine Certificate in Basic Medical Sciences, second place</w:t>
      </w:r>
    </w:p>
    <w:p w14:paraId="40CB3FB4" w14:textId="77777777" w:rsidR="00FC22D0" w:rsidRPr="00686E18" w:rsidRDefault="00FC22D0" w:rsidP="009F3A1F">
      <w:pPr>
        <w:spacing w:after="100" w:afterAutospacing="1" w:line="240" w:lineRule="auto"/>
        <w:rPr>
          <w:rFonts w:ascii="Bookman Old Style" w:hAnsi="Bookman Old Style" w:cs="Tahoma"/>
        </w:rPr>
      </w:pPr>
      <w:r w:rsidRPr="00686E18">
        <w:rPr>
          <w:rFonts w:ascii="Bookman Old Style" w:hAnsi="Bookman Old Style" w:cs="Tahoma"/>
        </w:rPr>
        <w:t>2012</w:t>
      </w:r>
      <w:r w:rsidRPr="00686E18">
        <w:rPr>
          <w:rFonts w:ascii="Bookman Old Style" w:hAnsi="Bookman Old Style" w:cs="Tahoma"/>
        </w:rPr>
        <w:tab/>
      </w:r>
      <w:r w:rsidRPr="00686E18">
        <w:rPr>
          <w:rFonts w:ascii="Bookman Old Style" w:hAnsi="Bookman Old Style" w:cs="Tahoma"/>
        </w:rPr>
        <w:tab/>
      </w:r>
      <w:r w:rsidR="00AC2A93" w:rsidRPr="00686E18">
        <w:rPr>
          <w:rFonts w:ascii="Bookman Old Style" w:hAnsi="Bookman Old Style" w:cs="Tahoma"/>
        </w:rPr>
        <w:tab/>
      </w:r>
      <w:r w:rsidRPr="00686E18">
        <w:rPr>
          <w:rFonts w:ascii="Bookman Old Style" w:hAnsi="Bookman Old Style" w:cs="Tahoma"/>
        </w:rPr>
        <w:t>University College Cork Scholarship for Overall performance</w:t>
      </w:r>
    </w:p>
    <w:p w14:paraId="5057BF98" w14:textId="77777777" w:rsidR="00FC22D0" w:rsidRPr="00686E18" w:rsidRDefault="00AC2A93"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2012</w:t>
      </w:r>
      <w:r w:rsidRPr="00686E18">
        <w:rPr>
          <w:rFonts w:ascii="Bookman Old Style" w:hAnsi="Bookman Old Style" w:cs="Tahoma"/>
        </w:rPr>
        <w:tab/>
      </w:r>
      <w:r w:rsidR="00FC22D0" w:rsidRPr="00686E18">
        <w:rPr>
          <w:rFonts w:ascii="Bookman Old Style" w:hAnsi="Bookman Old Style" w:cs="Tahoma"/>
        </w:rPr>
        <w:t>University College Cork First Year Graduate Entry to Medicine Prize, first in class</w:t>
      </w:r>
    </w:p>
    <w:p w14:paraId="515E16F0" w14:textId="55B651BF" w:rsidR="004C5CFA" w:rsidRPr="00686E18" w:rsidRDefault="00FC22D0"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2006</w:t>
      </w:r>
      <w:r w:rsidRPr="00686E18">
        <w:rPr>
          <w:rFonts w:ascii="Bookman Old Style" w:hAnsi="Bookman Old Style" w:cs="Tahoma"/>
        </w:rPr>
        <w:tab/>
        <w:t>British Columbia Provincial Scholarship</w:t>
      </w:r>
      <w:r w:rsidR="004C5CFA" w:rsidRPr="00686E18">
        <w:rPr>
          <w:rFonts w:ascii="Bookman Old Style" w:hAnsi="Bookman Old Style" w:cs="Tahoma"/>
        </w:rPr>
        <w:t xml:space="preserve"> for Academic Achievement</w:t>
      </w:r>
    </w:p>
    <w:p w14:paraId="21A2E488" w14:textId="77777777" w:rsidR="00AC2A93" w:rsidRPr="00686E18" w:rsidRDefault="00AC2A93" w:rsidP="009F3A1F">
      <w:pPr>
        <w:pStyle w:val="ListParagraph"/>
        <w:spacing w:after="100" w:afterAutospacing="1" w:line="240" w:lineRule="auto"/>
        <w:rPr>
          <w:rFonts w:ascii="Bookman Old Style" w:hAnsi="Bookman Old Style" w:cs="Tahoma"/>
          <w:b/>
          <w:sz w:val="24"/>
        </w:rPr>
      </w:pPr>
    </w:p>
    <w:p w14:paraId="01260C1A" w14:textId="77777777" w:rsidR="004C5CFA" w:rsidRPr="00686E18" w:rsidRDefault="004C5CFA" w:rsidP="009F3A1F">
      <w:pPr>
        <w:pStyle w:val="ListParagraph"/>
        <w:numPr>
          <w:ilvl w:val="0"/>
          <w:numId w:val="1"/>
        </w:numPr>
        <w:spacing w:after="100" w:afterAutospacing="1" w:line="240" w:lineRule="auto"/>
        <w:rPr>
          <w:rFonts w:ascii="Bookman Old Style" w:hAnsi="Bookman Old Style" w:cs="Tahoma"/>
          <w:b/>
          <w:sz w:val="24"/>
        </w:rPr>
      </w:pPr>
      <w:r w:rsidRPr="00686E18">
        <w:rPr>
          <w:rFonts w:ascii="Bookman Old Style" w:hAnsi="Bookman Old Style" w:cs="Tahoma"/>
          <w:b/>
          <w:sz w:val="24"/>
        </w:rPr>
        <w:t>Academic Appointments</w:t>
      </w:r>
    </w:p>
    <w:p w14:paraId="2BAAFAFE" w14:textId="77777777" w:rsidR="004C5CFA" w:rsidRPr="00686E18" w:rsidRDefault="004C5CFA"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2023-Present</w:t>
      </w:r>
      <w:r w:rsidRPr="00686E18">
        <w:rPr>
          <w:rFonts w:ascii="Bookman Old Style" w:hAnsi="Bookman Old Style" w:cs="Tahoma"/>
        </w:rPr>
        <w:tab/>
        <w:t>Clinical Instructor, University of Hawaii, John A Burns School of Medicine</w:t>
      </w:r>
    </w:p>
    <w:p w14:paraId="596BA8EE" w14:textId="091EA7E7" w:rsidR="004C5CFA" w:rsidRPr="00686E18" w:rsidRDefault="004C5CFA"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2022-Present</w:t>
      </w:r>
      <w:r w:rsidRPr="00686E18">
        <w:rPr>
          <w:rFonts w:ascii="Bookman Old Style" w:hAnsi="Bookman Old Style" w:cs="Tahoma"/>
        </w:rPr>
        <w:tab/>
        <w:t>Trauma Surgeon, Acute Care Surgeon, Surgical Intensivist</w:t>
      </w:r>
      <w:r w:rsidR="00DC6E4E">
        <w:rPr>
          <w:rFonts w:ascii="Bookman Old Style" w:hAnsi="Bookman Old Style" w:cs="Tahoma"/>
        </w:rPr>
        <w:t>,</w:t>
      </w:r>
      <w:r w:rsidRPr="00686E18">
        <w:rPr>
          <w:rFonts w:ascii="Bookman Old Style" w:hAnsi="Bookman Old Style" w:cs="Tahoma"/>
        </w:rPr>
        <w:t xml:space="preserve"> The Queen’s Medical Center </w:t>
      </w:r>
    </w:p>
    <w:p w14:paraId="3B3F00BF" w14:textId="41EC1887" w:rsidR="00AC2A93" w:rsidRPr="00686E18" w:rsidRDefault="00AC2A93"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2022-Present</w:t>
      </w:r>
      <w:r w:rsidRPr="00686E18">
        <w:rPr>
          <w:rFonts w:ascii="Bookman Old Style" w:hAnsi="Bookman Old Style" w:cs="Tahoma"/>
        </w:rPr>
        <w:tab/>
        <w:t>Trauma, Acute Care Surgery, Surgical Critical Care</w:t>
      </w:r>
      <w:r w:rsidR="00DC6E4E">
        <w:rPr>
          <w:rFonts w:ascii="Bookman Old Style" w:hAnsi="Bookman Old Style" w:cs="Tahoma"/>
        </w:rPr>
        <w:t xml:space="preserve"> Clinical</w:t>
      </w:r>
      <w:r w:rsidRPr="00686E18">
        <w:rPr>
          <w:rFonts w:ascii="Bookman Old Style" w:hAnsi="Bookman Old Style" w:cs="Tahoma"/>
        </w:rPr>
        <w:t xml:space="preserve"> </w:t>
      </w:r>
      <w:r w:rsidR="0012085F">
        <w:rPr>
          <w:rFonts w:ascii="Bookman Old Style" w:hAnsi="Bookman Old Style" w:cs="Tahoma"/>
        </w:rPr>
        <w:t xml:space="preserve">Assistant Professor, </w:t>
      </w:r>
      <w:r w:rsidRPr="00686E18">
        <w:rPr>
          <w:rFonts w:ascii="Bookman Old Style" w:hAnsi="Bookman Old Style" w:cs="Tahoma"/>
        </w:rPr>
        <w:t xml:space="preserve">Researcher, Oregon Health and Science University </w:t>
      </w:r>
    </w:p>
    <w:p w14:paraId="7B0C6A89" w14:textId="77777777" w:rsidR="004C5CFA" w:rsidRPr="00686E18" w:rsidRDefault="004C5CFA"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2021-2022</w:t>
      </w:r>
      <w:r w:rsidRPr="00686E18">
        <w:rPr>
          <w:rFonts w:ascii="Bookman Old Style" w:hAnsi="Bookman Old Style" w:cs="Tahoma"/>
        </w:rPr>
        <w:tab/>
        <w:t>Trauma and Acute Care Fellow, Junior Faculty, Wake Forest Baptist Medical Center</w:t>
      </w:r>
    </w:p>
    <w:p w14:paraId="26601118" w14:textId="2B546847" w:rsidR="004C5CFA" w:rsidRPr="00686E18" w:rsidRDefault="004C5CFA"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lastRenderedPageBreak/>
        <w:t>2020-2021</w:t>
      </w:r>
      <w:r w:rsidRPr="00686E18">
        <w:rPr>
          <w:rFonts w:ascii="Bookman Old Style" w:hAnsi="Bookman Old Style" w:cs="Tahoma"/>
        </w:rPr>
        <w:tab/>
        <w:t xml:space="preserve">Surgical Critical Care Fellow, Oregon Health and Science University </w:t>
      </w:r>
    </w:p>
    <w:p w14:paraId="4E7C7AFE" w14:textId="77777777" w:rsidR="004C5CFA" w:rsidRPr="00686E18" w:rsidRDefault="004C5CFA"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2019-2020</w:t>
      </w:r>
      <w:r w:rsidRPr="00686E18">
        <w:rPr>
          <w:rFonts w:ascii="Bookman Old Style" w:hAnsi="Bookman Old Style" w:cs="Tahoma"/>
        </w:rPr>
        <w:tab/>
        <w:t>Administrative Chief Resident, Department of Surgery, University of California San Diego</w:t>
      </w:r>
    </w:p>
    <w:p w14:paraId="188741BC" w14:textId="77777777" w:rsidR="004C5CFA" w:rsidRPr="00686E18" w:rsidRDefault="004C5CFA"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2016-2020</w:t>
      </w:r>
      <w:r w:rsidRPr="00686E18">
        <w:rPr>
          <w:rFonts w:ascii="Bookman Old Style" w:hAnsi="Bookman Old Style" w:cs="Tahoma"/>
        </w:rPr>
        <w:tab/>
        <w:t>General Surgery Resident, Department of Surgery, University of California San Diego</w:t>
      </w:r>
    </w:p>
    <w:p w14:paraId="17F18C83" w14:textId="77777777" w:rsidR="004C5CFA" w:rsidRPr="00686E18" w:rsidRDefault="004C5CFA"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2015-2016</w:t>
      </w:r>
      <w:r w:rsidRPr="00686E18">
        <w:rPr>
          <w:rFonts w:ascii="Bookman Old Style" w:hAnsi="Bookman Old Style" w:cs="Tahoma"/>
        </w:rPr>
        <w:tab/>
        <w:t>General Surgery Intern, Department of Surgery, Johns Hopkins Hospital</w:t>
      </w:r>
    </w:p>
    <w:p w14:paraId="28A82E72" w14:textId="77777777" w:rsidR="004C5CFA" w:rsidRPr="00686E18" w:rsidRDefault="004C5CFA" w:rsidP="009F3A1F">
      <w:pPr>
        <w:spacing w:after="100" w:afterAutospacing="1" w:line="240" w:lineRule="auto"/>
        <w:rPr>
          <w:rFonts w:ascii="Bookman Old Style" w:hAnsi="Bookman Old Style" w:cs="Tahoma"/>
        </w:rPr>
      </w:pPr>
    </w:p>
    <w:p w14:paraId="570A8F5F" w14:textId="77777777" w:rsidR="004C5CFA" w:rsidRPr="00686E18" w:rsidRDefault="004C5CFA" w:rsidP="009F3A1F">
      <w:pPr>
        <w:spacing w:after="100" w:afterAutospacing="1" w:line="240" w:lineRule="auto"/>
        <w:rPr>
          <w:rFonts w:ascii="Bookman Old Style" w:hAnsi="Bookman Old Style" w:cs="Tahoma"/>
          <w:b/>
          <w:sz w:val="28"/>
        </w:rPr>
      </w:pPr>
      <w:r w:rsidRPr="00686E18">
        <w:rPr>
          <w:rFonts w:ascii="Bookman Old Style" w:hAnsi="Bookman Old Style" w:cs="Tahoma"/>
          <w:b/>
          <w:sz w:val="28"/>
        </w:rPr>
        <w:t>Educational Activities</w:t>
      </w:r>
    </w:p>
    <w:p w14:paraId="4B2B260C" w14:textId="77777777" w:rsidR="00AC2A93" w:rsidRPr="00686E18" w:rsidRDefault="00AC2A93" w:rsidP="009F3A1F">
      <w:pPr>
        <w:pStyle w:val="ListParagraph"/>
        <w:spacing w:after="100" w:afterAutospacing="1" w:line="240" w:lineRule="auto"/>
        <w:rPr>
          <w:rFonts w:ascii="Bookman Old Style" w:hAnsi="Bookman Old Style" w:cs="Tahoma"/>
          <w:b/>
          <w:sz w:val="24"/>
        </w:rPr>
      </w:pPr>
    </w:p>
    <w:p w14:paraId="60985D0E" w14:textId="65353DBE" w:rsidR="00A55E48" w:rsidRPr="00A55E48" w:rsidRDefault="004C5CFA" w:rsidP="009F3A1F">
      <w:pPr>
        <w:pStyle w:val="ListParagraph"/>
        <w:numPr>
          <w:ilvl w:val="0"/>
          <w:numId w:val="1"/>
        </w:numPr>
        <w:spacing w:after="100" w:afterAutospacing="1" w:line="240" w:lineRule="auto"/>
        <w:rPr>
          <w:rFonts w:ascii="Bookman Old Style" w:hAnsi="Bookman Old Style" w:cs="Tahoma"/>
          <w:b/>
          <w:sz w:val="24"/>
        </w:rPr>
      </w:pPr>
      <w:r w:rsidRPr="00686E18">
        <w:rPr>
          <w:rFonts w:ascii="Bookman Old Style" w:hAnsi="Bookman Old Style" w:cs="Tahoma"/>
          <w:b/>
          <w:sz w:val="24"/>
        </w:rPr>
        <w:t>Research Supervision</w:t>
      </w:r>
    </w:p>
    <w:p w14:paraId="7D671515" w14:textId="3D79A94C" w:rsidR="00A55E48" w:rsidRDefault="00A55E48" w:rsidP="009F3A1F">
      <w:pPr>
        <w:spacing w:after="100" w:afterAutospacing="1" w:line="240" w:lineRule="auto"/>
        <w:ind w:left="2160" w:hanging="2160"/>
        <w:rPr>
          <w:rFonts w:ascii="Bookman Old Style" w:hAnsi="Bookman Old Style" w:cs="Tahoma"/>
        </w:rPr>
      </w:pPr>
      <w:r>
        <w:rPr>
          <w:rFonts w:ascii="Bookman Old Style" w:hAnsi="Bookman Old Style" w:cs="Tahoma"/>
        </w:rPr>
        <w:t>2023-Present</w:t>
      </w:r>
      <w:r>
        <w:rPr>
          <w:rFonts w:ascii="Bookman Old Style" w:hAnsi="Bookman Old Style" w:cs="Tahoma"/>
        </w:rPr>
        <w:tab/>
        <w:t>Sarah Bellati, Medical Student, Trauma Recidivism in Hawaii</w:t>
      </w:r>
    </w:p>
    <w:p w14:paraId="164EC1B8" w14:textId="1CA4E80E" w:rsidR="00AD1D93" w:rsidRDefault="00AD1D93" w:rsidP="009F3A1F">
      <w:pPr>
        <w:spacing w:after="100" w:afterAutospacing="1" w:line="240" w:lineRule="auto"/>
        <w:ind w:left="2160" w:hanging="2160"/>
        <w:rPr>
          <w:rFonts w:ascii="Bookman Old Style" w:hAnsi="Bookman Old Style" w:cs="Tahoma"/>
        </w:rPr>
      </w:pPr>
      <w:r w:rsidRPr="00AD1D93">
        <w:rPr>
          <w:rFonts w:ascii="Bookman Old Style" w:hAnsi="Bookman Old Style" w:cs="Tahoma"/>
        </w:rPr>
        <w:t>2022-</w:t>
      </w:r>
      <w:r w:rsidR="00FB11CA">
        <w:rPr>
          <w:rFonts w:ascii="Bookman Old Style" w:hAnsi="Bookman Old Style" w:cs="Tahoma"/>
        </w:rPr>
        <w:t>2023</w:t>
      </w:r>
      <w:r w:rsidRPr="00AD1D93">
        <w:rPr>
          <w:rFonts w:ascii="Bookman Old Style" w:hAnsi="Bookman Old Style" w:cs="Tahoma"/>
        </w:rPr>
        <w:t xml:space="preserve"> </w:t>
      </w:r>
      <w:r w:rsidRPr="00AD1D93">
        <w:rPr>
          <w:rFonts w:ascii="Bookman Old Style" w:hAnsi="Bookman Old Style" w:cs="Tahoma"/>
        </w:rPr>
        <w:tab/>
        <w:t xml:space="preserve">Farris Serio, General Surgery Resident, </w:t>
      </w:r>
      <w:r>
        <w:rPr>
          <w:rFonts w:ascii="Bookman Old Style" w:hAnsi="Bookman Old Style" w:cs="Tahoma"/>
        </w:rPr>
        <w:t>Time is brain, or is it? Time to CT in Traumatic Brain Injury and effects on outcomes</w:t>
      </w:r>
    </w:p>
    <w:p w14:paraId="7641BE44" w14:textId="4F713F65" w:rsidR="00AD1D93" w:rsidRDefault="00AD1D93" w:rsidP="009F3A1F">
      <w:pPr>
        <w:spacing w:after="100" w:afterAutospacing="1" w:line="240" w:lineRule="auto"/>
        <w:ind w:left="2160" w:hanging="2160"/>
        <w:rPr>
          <w:rFonts w:ascii="Bookman Old Style" w:hAnsi="Bookman Old Style" w:cs="Tahoma"/>
        </w:rPr>
      </w:pPr>
      <w:r>
        <w:rPr>
          <w:rFonts w:ascii="Bookman Old Style" w:hAnsi="Bookman Old Style" w:cs="Tahoma"/>
        </w:rPr>
        <w:t>2022-</w:t>
      </w:r>
      <w:r w:rsidR="00FB11CA">
        <w:rPr>
          <w:rFonts w:ascii="Bookman Old Style" w:hAnsi="Bookman Old Style" w:cs="Tahoma"/>
        </w:rPr>
        <w:t>2024</w:t>
      </w:r>
      <w:r>
        <w:rPr>
          <w:rFonts w:ascii="Bookman Old Style" w:hAnsi="Bookman Old Style" w:cs="Tahoma"/>
        </w:rPr>
        <w:tab/>
      </w:r>
      <w:r w:rsidRPr="00686E18">
        <w:rPr>
          <w:rFonts w:ascii="Bookman Old Style" w:hAnsi="Bookman Old Style" w:cs="Tahoma"/>
        </w:rPr>
        <w:t xml:space="preserve">Motohisa Tsuruta, General Surgery Resident, </w:t>
      </w:r>
      <w:r>
        <w:rPr>
          <w:rFonts w:ascii="Bookman Old Style" w:hAnsi="Bookman Old Style" w:cs="Tahoma"/>
        </w:rPr>
        <w:t>The effectiveness of screening, brief intervention and referral to treatment for non-alcohol substance use in patients presenting to acute care settings for traumatic injury: A narrative review</w:t>
      </w:r>
    </w:p>
    <w:p w14:paraId="5804C2A9" w14:textId="79B0D3E1" w:rsidR="005A1D45" w:rsidRPr="00686E18" w:rsidRDefault="005A1D45"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2022-</w:t>
      </w:r>
      <w:r w:rsidR="00591613">
        <w:rPr>
          <w:rFonts w:ascii="Bookman Old Style" w:hAnsi="Bookman Old Style" w:cs="Tahoma"/>
        </w:rPr>
        <w:t>2024</w:t>
      </w:r>
      <w:r w:rsidRPr="00686E18">
        <w:rPr>
          <w:rFonts w:ascii="Bookman Old Style" w:hAnsi="Bookman Old Style" w:cs="Tahoma"/>
        </w:rPr>
        <w:t xml:space="preserve"> </w:t>
      </w:r>
      <w:r w:rsidRPr="00686E18">
        <w:rPr>
          <w:rFonts w:ascii="Bookman Old Style" w:hAnsi="Bookman Old Style" w:cs="Tahoma"/>
        </w:rPr>
        <w:tab/>
        <w:t xml:space="preserve">Motohisa Tsuruta, General Surgery Resident, </w:t>
      </w:r>
      <w:r w:rsidR="00B25A0B" w:rsidRPr="00686E18">
        <w:rPr>
          <w:rFonts w:ascii="Bookman Old Style" w:hAnsi="Bookman Old Style" w:cs="Tahoma"/>
        </w:rPr>
        <w:t>Facilitators and Barriers to Implementation of a Pilot Methamphetamine Treatment Program at a Level I Trauma Center</w:t>
      </w:r>
    </w:p>
    <w:p w14:paraId="49ACB804" w14:textId="025E88A0" w:rsidR="005A1D45" w:rsidRPr="00686E18" w:rsidRDefault="005A1D45"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2022-</w:t>
      </w:r>
      <w:r w:rsidR="00FB11CA">
        <w:rPr>
          <w:rFonts w:ascii="Bookman Old Style" w:hAnsi="Bookman Old Style" w:cs="Tahoma"/>
        </w:rPr>
        <w:t>2023</w:t>
      </w:r>
      <w:r w:rsidRPr="00686E18">
        <w:rPr>
          <w:rFonts w:ascii="Bookman Old Style" w:hAnsi="Bookman Old Style" w:cs="Tahoma"/>
        </w:rPr>
        <w:t xml:space="preserve"> </w:t>
      </w:r>
      <w:r w:rsidRPr="00686E18">
        <w:rPr>
          <w:rFonts w:ascii="Bookman Old Style" w:hAnsi="Bookman Old Style" w:cs="Tahoma"/>
        </w:rPr>
        <w:tab/>
        <w:t xml:space="preserve">Farris Serio, General Surgery Resident, </w:t>
      </w:r>
      <w:r w:rsidR="00AC2A93" w:rsidRPr="00686E18">
        <w:rPr>
          <w:rFonts w:ascii="Bookman Old Style" w:hAnsi="Bookman Old Style" w:cs="Tahoma"/>
        </w:rPr>
        <w:t xml:space="preserve">Whole Blood in Early </w:t>
      </w:r>
      <w:r w:rsidR="00B25A0B" w:rsidRPr="00686E18">
        <w:rPr>
          <w:rFonts w:ascii="Bookman Old Style" w:hAnsi="Bookman Old Style" w:cs="Tahoma"/>
        </w:rPr>
        <w:t>Resuscitation</w:t>
      </w:r>
    </w:p>
    <w:p w14:paraId="021C5D81" w14:textId="548E7E9B" w:rsidR="00B25A0B" w:rsidRPr="00686E18" w:rsidRDefault="00B25A0B"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2022-</w:t>
      </w:r>
      <w:r w:rsidR="00FB11CA">
        <w:rPr>
          <w:rFonts w:ascii="Bookman Old Style" w:hAnsi="Bookman Old Style" w:cs="Tahoma"/>
        </w:rPr>
        <w:t>2023</w:t>
      </w:r>
      <w:r w:rsidRPr="00686E18">
        <w:rPr>
          <w:rFonts w:ascii="Bookman Old Style" w:hAnsi="Bookman Old Style" w:cs="Tahoma"/>
        </w:rPr>
        <w:tab/>
        <w:t>Farris Serio, General Surgery Resident, Whole Blood versus Component Therapy in the Prehospital Setting</w:t>
      </w:r>
    </w:p>
    <w:p w14:paraId="153BCE7F" w14:textId="7B87AA04" w:rsidR="005A1D45" w:rsidRPr="00686E18" w:rsidRDefault="00AC2A93"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2022-</w:t>
      </w:r>
      <w:r w:rsidR="00FB11CA">
        <w:rPr>
          <w:rFonts w:ascii="Bookman Old Style" w:hAnsi="Bookman Old Style" w:cs="Tahoma"/>
        </w:rPr>
        <w:t>2024</w:t>
      </w:r>
      <w:r w:rsidRPr="00686E18">
        <w:rPr>
          <w:rFonts w:ascii="Bookman Old Style" w:hAnsi="Bookman Old Style" w:cs="Tahoma"/>
        </w:rPr>
        <w:tab/>
      </w:r>
      <w:r w:rsidR="005A1D45" w:rsidRPr="00686E18">
        <w:rPr>
          <w:rFonts w:ascii="Bookman Old Style" w:hAnsi="Bookman Old Style" w:cs="Tahoma"/>
        </w:rPr>
        <w:t xml:space="preserve">David Ridder, Kiyonari Noguchi, Surgical Critical Care Fellows, </w:t>
      </w:r>
      <w:r w:rsidR="00B25A0B" w:rsidRPr="00686E18">
        <w:rPr>
          <w:rFonts w:ascii="Bookman Old Style" w:hAnsi="Bookman Old Style" w:cs="Tahoma"/>
        </w:rPr>
        <w:t>The Use of Blood Volume Analysis in Critically Ill Surgical Patients</w:t>
      </w:r>
    </w:p>
    <w:p w14:paraId="326D8D32" w14:textId="0D00F36D" w:rsidR="005A1D45" w:rsidRPr="00686E18" w:rsidRDefault="00AC2A93"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2022-</w:t>
      </w:r>
      <w:r w:rsidR="00FB11CA">
        <w:rPr>
          <w:rFonts w:ascii="Bookman Old Style" w:hAnsi="Bookman Old Style" w:cs="Tahoma"/>
        </w:rPr>
        <w:t>2024</w:t>
      </w:r>
      <w:r w:rsidRPr="00686E18">
        <w:rPr>
          <w:rFonts w:ascii="Bookman Old Style" w:hAnsi="Bookman Old Style" w:cs="Tahoma"/>
        </w:rPr>
        <w:tab/>
      </w:r>
      <w:r w:rsidR="005A1D45" w:rsidRPr="00686E18">
        <w:rPr>
          <w:rFonts w:ascii="Bookman Old Style" w:hAnsi="Bookman Old Style" w:cs="Tahoma"/>
        </w:rPr>
        <w:t>David Ridder, Surgical Critical Care Fellow,</w:t>
      </w:r>
      <w:r w:rsidR="00B25A0B" w:rsidRPr="00686E18">
        <w:rPr>
          <w:rFonts w:ascii="Bookman Old Style" w:hAnsi="Bookman Old Style" w:cs="Tahoma"/>
        </w:rPr>
        <w:t xml:space="preserve"> Post-operative blood volume analysis </w:t>
      </w:r>
      <w:r w:rsidR="00DC6E4E">
        <w:rPr>
          <w:rFonts w:ascii="Bookman Old Style" w:hAnsi="Bookman Old Style" w:cs="Tahoma"/>
        </w:rPr>
        <w:t>and etiology of</w:t>
      </w:r>
      <w:r w:rsidR="00B25A0B" w:rsidRPr="00686E18">
        <w:rPr>
          <w:rFonts w:ascii="Bookman Old Style" w:hAnsi="Bookman Old Style" w:cs="Tahoma"/>
        </w:rPr>
        <w:t xml:space="preserve"> urine output in acute kidney injury</w:t>
      </w:r>
    </w:p>
    <w:p w14:paraId="2FCE8457" w14:textId="0A50821F" w:rsidR="004C5CFA" w:rsidRPr="00686E18" w:rsidRDefault="00AC2A93"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2022-</w:t>
      </w:r>
      <w:r w:rsidR="00FB11CA">
        <w:rPr>
          <w:rFonts w:ascii="Bookman Old Style" w:hAnsi="Bookman Old Style" w:cs="Tahoma"/>
        </w:rPr>
        <w:t>2023</w:t>
      </w:r>
      <w:r w:rsidRPr="00686E18">
        <w:rPr>
          <w:rFonts w:ascii="Bookman Old Style" w:hAnsi="Bookman Old Style" w:cs="Tahoma"/>
        </w:rPr>
        <w:tab/>
      </w:r>
      <w:r w:rsidR="005A1D45" w:rsidRPr="00686E18">
        <w:rPr>
          <w:rFonts w:ascii="Bookman Old Style" w:hAnsi="Bookman Old Style" w:cs="Tahoma"/>
        </w:rPr>
        <w:t xml:space="preserve">Kiyonari Noguchi, Surgical Critical Care Fellow, </w:t>
      </w:r>
      <w:r w:rsidR="00B25A0B" w:rsidRPr="00686E18">
        <w:rPr>
          <w:rFonts w:ascii="Bookman Old Style" w:hAnsi="Bookman Old Style" w:cs="Tahoma"/>
        </w:rPr>
        <w:t>Reevaluating the use of routine daily chest x-rays in the surgical ICU</w:t>
      </w:r>
    </w:p>
    <w:p w14:paraId="20B7DAE5" w14:textId="6DFB31CF" w:rsidR="004C5CFA" w:rsidRPr="00686E18" w:rsidRDefault="004C5CFA"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lastRenderedPageBreak/>
        <w:t>2022-</w:t>
      </w:r>
      <w:r w:rsidR="0012085F">
        <w:rPr>
          <w:rFonts w:ascii="Bookman Old Style" w:hAnsi="Bookman Old Style" w:cs="Tahoma"/>
        </w:rPr>
        <w:t>2024</w:t>
      </w:r>
      <w:r w:rsidR="00AC2A93" w:rsidRPr="00686E18">
        <w:rPr>
          <w:rFonts w:ascii="Bookman Old Style" w:hAnsi="Bookman Old Style" w:cs="Tahoma"/>
        </w:rPr>
        <w:tab/>
      </w:r>
      <w:r w:rsidR="005A1D45" w:rsidRPr="00686E18">
        <w:rPr>
          <w:rFonts w:ascii="Bookman Old Style" w:hAnsi="Bookman Old Style" w:cs="Tahoma"/>
        </w:rPr>
        <w:t xml:space="preserve">Mari Beiling, General Surgery Resident, </w:t>
      </w:r>
      <w:r w:rsidR="00B25A0B" w:rsidRPr="00686E18">
        <w:rPr>
          <w:rFonts w:ascii="Bookman Old Style" w:hAnsi="Bookman Old Style" w:cs="Tahoma"/>
        </w:rPr>
        <w:t>Impact of Whole Blood Leukoreduction on Outcomes in Trauma Patients, A Multicenter Retrospective Review</w:t>
      </w:r>
    </w:p>
    <w:p w14:paraId="48553C23" w14:textId="7B3A4598" w:rsidR="004C5CFA" w:rsidRPr="00686E18" w:rsidRDefault="004C5CFA"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2022-</w:t>
      </w:r>
      <w:r w:rsidR="0012085F">
        <w:rPr>
          <w:rFonts w:ascii="Bookman Old Style" w:hAnsi="Bookman Old Style" w:cs="Tahoma"/>
        </w:rPr>
        <w:t>2023</w:t>
      </w:r>
      <w:r w:rsidR="00AC2A93" w:rsidRPr="00686E18">
        <w:rPr>
          <w:rFonts w:ascii="Bookman Old Style" w:hAnsi="Bookman Old Style" w:cs="Tahoma"/>
        </w:rPr>
        <w:tab/>
      </w:r>
      <w:r w:rsidRPr="00686E18">
        <w:rPr>
          <w:rFonts w:ascii="Bookman Old Style" w:hAnsi="Bookman Old Style" w:cs="Tahoma"/>
        </w:rPr>
        <w:t>Samantha Durbin</w:t>
      </w:r>
      <w:r w:rsidR="005A1D45" w:rsidRPr="00686E18">
        <w:rPr>
          <w:rFonts w:ascii="Bookman Old Style" w:hAnsi="Bookman Old Style" w:cs="Tahoma"/>
        </w:rPr>
        <w:t>, General Surgery Resident,</w:t>
      </w:r>
      <w:r w:rsidR="00A8301C" w:rsidRPr="00686E18">
        <w:rPr>
          <w:rFonts w:ascii="Bookman Old Style" w:hAnsi="Bookman Old Style" w:cs="Tahoma"/>
        </w:rPr>
        <w:t xml:space="preserve"> Association of Fibrinolysis Phenotype with Patient Outcomes following Traumatic Brain Injury</w:t>
      </w:r>
    </w:p>
    <w:p w14:paraId="08F0E65B" w14:textId="18E38E5D" w:rsidR="004C5CFA" w:rsidRPr="00686E18" w:rsidRDefault="004C5CFA"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w:t>
      </w:r>
      <w:r w:rsidR="00AC2A93" w:rsidRPr="00686E18">
        <w:rPr>
          <w:rFonts w:ascii="Bookman Old Style" w:hAnsi="Bookman Old Style" w:cs="Tahoma"/>
        </w:rPr>
        <w:t>021-</w:t>
      </w:r>
      <w:r w:rsidR="0012085F">
        <w:rPr>
          <w:rFonts w:ascii="Bookman Old Style" w:hAnsi="Bookman Old Style" w:cs="Tahoma"/>
        </w:rPr>
        <w:t>2023</w:t>
      </w:r>
      <w:r w:rsidR="00AC2A93" w:rsidRPr="00686E18">
        <w:rPr>
          <w:rFonts w:ascii="Bookman Old Style" w:hAnsi="Bookman Old Style" w:cs="Tahoma"/>
        </w:rPr>
        <w:tab/>
      </w:r>
      <w:r w:rsidRPr="00686E18">
        <w:rPr>
          <w:rFonts w:ascii="Bookman Old Style" w:hAnsi="Bookman Old Style" w:cs="Tahoma"/>
        </w:rPr>
        <w:t>Madeline Fram</w:t>
      </w:r>
      <w:r w:rsidR="005A1D45" w:rsidRPr="00686E18">
        <w:rPr>
          <w:rFonts w:ascii="Bookman Old Style" w:hAnsi="Bookman Old Style" w:cs="Tahoma"/>
        </w:rPr>
        <w:t>, Medical Student,</w:t>
      </w:r>
      <w:r w:rsidR="00A8301C" w:rsidRPr="00686E18">
        <w:rPr>
          <w:rFonts w:ascii="Bookman Old Style" w:hAnsi="Bookman Old Style" w:cs="Tahoma"/>
        </w:rPr>
        <w:t xml:space="preserve"> and Gregory Stettler, Trauma/Acute Care Surgery/Surgical Critical Care Fellow, Are Data Driving our Ambulances? Liberal Use of Tranexamic Acid in the Prehospital Setting</w:t>
      </w:r>
    </w:p>
    <w:p w14:paraId="1CC1EA28" w14:textId="77777777" w:rsidR="004C5CFA" w:rsidRPr="00686E18" w:rsidRDefault="004C5CFA"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2020</w:t>
      </w:r>
      <w:r w:rsidR="00895B69" w:rsidRPr="00686E18">
        <w:rPr>
          <w:rFonts w:ascii="Bookman Old Style" w:hAnsi="Bookman Old Style" w:cs="Tahoma"/>
        </w:rPr>
        <w:t>-2022</w:t>
      </w:r>
      <w:r w:rsidRPr="00686E18">
        <w:rPr>
          <w:rFonts w:ascii="Bookman Old Style" w:hAnsi="Bookman Old Style" w:cs="Tahoma"/>
        </w:rPr>
        <w:tab/>
        <w:t>El Haddi</w:t>
      </w:r>
      <w:r w:rsidR="005A1D45" w:rsidRPr="00686E18">
        <w:rPr>
          <w:rFonts w:ascii="Bookman Old Style" w:hAnsi="Bookman Old Style" w:cs="Tahoma"/>
        </w:rPr>
        <w:t>, General Surgery Resident,</w:t>
      </w:r>
      <w:r w:rsidR="00895B69" w:rsidRPr="00686E18">
        <w:rPr>
          <w:rFonts w:ascii="Bookman Old Style" w:hAnsi="Bookman Old Style" w:cs="Tahoma"/>
        </w:rPr>
        <w:t xml:space="preserve"> The Effects of Timing of Prehospital Tranexamic Acid on Outcomes after Traumatic Brain Injury; Sug Analysis of a Randomized Controlled Trial.</w:t>
      </w:r>
    </w:p>
    <w:p w14:paraId="5640C3BE" w14:textId="77777777" w:rsidR="004C5CFA" w:rsidRDefault="004C5CFA"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2020</w:t>
      </w:r>
      <w:r w:rsidR="00895B69" w:rsidRPr="00686E18">
        <w:rPr>
          <w:rFonts w:ascii="Bookman Old Style" w:hAnsi="Bookman Old Style" w:cs="Tahoma"/>
        </w:rPr>
        <w:t>-2021</w:t>
      </w:r>
      <w:r w:rsidR="00AC2A93" w:rsidRPr="00686E18">
        <w:rPr>
          <w:rFonts w:ascii="Bookman Old Style" w:hAnsi="Bookman Old Style" w:cs="Tahoma"/>
        </w:rPr>
        <w:tab/>
      </w:r>
      <w:r w:rsidR="005A1D45" w:rsidRPr="00686E18">
        <w:rPr>
          <w:rFonts w:ascii="Bookman Old Style" w:hAnsi="Bookman Old Style" w:cs="Tahoma"/>
        </w:rPr>
        <w:t xml:space="preserve">El Haddi, General Surgery Resident, </w:t>
      </w:r>
      <w:r w:rsidR="00895B69" w:rsidRPr="00686E18">
        <w:rPr>
          <w:rFonts w:ascii="Bookman Old Style" w:hAnsi="Bookman Old Style" w:cs="Tahoma"/>
        </w:rPr>
        <w:t>CRISIS Ventilator: A 3D printed option for ventilator surge in mass respiratory pandemics.</w:t>
      </w:r>
    </w:p>
    <w:p w14:paraId="23040695" w14:textId="2474B49E" w:rsidR="004819A6" w:rsidRPr="00686E18" w:rsidRDefault="004819A6"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2020-2021</w:t>
      </w:r>
      <w:r w:rsidRPr="00686E18">
        <w:rPr>
          <w:rFonts w:ascii="Bookman Old Style" w:hAnsi="Bookman Old Style" w:cs="Tahoma"/>
        </w:rPr>
        <w:tab/>
        <w:t xml:space="preserve">El Haddi, General Surgery Resident, </w:t>
      </w:r>
      <w:r w:rsidRPr="00707F99">
        <w:rPr>
          <w:rFonts w:ascii="Bookman Old Style" w:hAnsi="Bookman Old Style"/>
        </w:rPr>
        <w:t>Hemorrhage Increases Capillary Congestion in a Porcine Multiple Trauma Model</w:t>
      </w:r>
    </w:p>
    <w:p w14:paraId="0DA2273E" w14:textId="77777777" w:rsidR="00AC2A93" w:rsidRPr="00686E18" w:rsidRDefault="00AC2A93" w:rsidP="009F3A1F">
      <w:pPr>
        <w:pStyle w:val="ListParagraph"/>
        <w:spacing w:after="100" w:afterAutospacing="1" w:line="240" w:lineRule="auto"/>
        <w:rPr>
          <w:rFonts w:ascii="Bookman Old Style" w:hAnsi="Bookman Old Style" w:cs="Tahoma"/>
          <w:b/>
          <w:sz w:val="24"/>
        </w:rPr>
      </w:pPr>
    </w:p>
    <w:p w14:paraId="20C8397C" w14:textId="77777777" w:rsidR="004C5CFA" w:rsidRPr="00686E18" w:rsidRDefault="00AC2A93" w:rsidP="009F3A1F">
      <w:pPr>
        <w:pStyle w:val="ListParagraph"/>
        <w:numPr>
          <w:ilvl w:val="0"/>
          <w:numId w:val="1"/>
        </w:numPr>
        <w:spacing w:after="100" w:afterAutospacing="1" w:line="240" w:lineRule="auto"/>
        <w:rPr>
          <w:rFonts w:ascii="Bookman Old Style" w:hAnsi="Bookman Old Style" w:cs="Tahoma"/>
          <w:b/>
          <w:sz w:val="24"/>
        </w:rPr>
      </w:pPr>
      <w:r w:rsidRPr="00686E18">
        <w:rPr>
          <w:rFonts w:ascii="Bookman Old Style" w:hAnsi="Bookman Old Style" w:cs="Tahoma"/>
          <w:b/>
          <w:sz w:val="24"/>
        </w:rPr>
        <w:t>Career Mentorship</w:t>
      </w:r>
    </w:p>
    <w:p w14:paraId="3C521A38" w14:textId="77777777" w:rsidR="005A1D45" w:rsidRPr="00686E18" w:rsidRDefault="005A1D45"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2022-Present</w:t>
      </w:r>
      <w:r w:rsidR="00AC2A93" w:rsidRPr="00686E18">
        <w:rPr>
          <w:rFonts w:ascii="Bookman Old Style" w:hAnsi="Bookman Old Style" w:cs="Tahoma"/>
        </w:rPr>
        <w:tab/>
      </w:r>
      <w:r w:rsidRPr="00686E18">
        <w:rPr>
          <w:rFonts w:ascii="Bookman Old Style" w:hAnsi="Bookman Old Style" w:cs="Tahoma"/>
        </w:rPr>
        <w:t>Research Mentorship for Queen’s Medical Center Surgical Critical Care Fellowship</w:t>
      </w:r>
    </w:p>
    <w:p w14:paraId="34C4BDD2" w14:textId="77777777" w:rsidR="005A1D45" w:rsidRPr="00686E18" w:rsidRDefault="00AC2A93"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2022-Present</w:t>
      </w:r>
      <w:r w:rsidRPr="00686E18">
        <w:rPr>
          <w:rFonts w:ascii="Bookman Old Style" w:hAnsi="Bookman Old Style" w:cs="Tahoma"/>
        </w:rPr>
        <w:tab/>
      </w:r>
      <w:r w:rsidR="005A1D45" w:rsidRPr="00686E18">
        <w:rPr>
          <w:rFonts w:ascii="Bookman Old Style" w:hAnsi="Bookman Old Style" w:cs="Tahoma"/>
        </w:rPr>
        <w:t xml:space="preserve">Resident Career Advocacy for Trauma/Acute Care Surgery/Surgical Critical Care, Queen’s Medical Center </w:t>
      </w:r>
    </w:p>
    <w:p w14:paraId="7AB2F535" w14:textId="73B3E6AE" w:rsidR="005A1D45" w:rsidRPr="00686E18" w:rsidRDefault="00AC2A93"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2019-2020</w:t>
      </w:r>
      <w:r w:rsidRPr="00686E18">
        <w:rPr>
          <w:rFonts w:ascii="Bookman Old Style" w:hAnsi="Bookman Old Style" w:cs="Tahoma"/>
        </w:rPr>
        <w:tab/>
      </w:r>
      <w:r w:rsidR="005A1D45" w:rsidRPr="00686E18">
        <w:rPr>
          <w:rFonts w:ascii="Bookman Old Style" w:hAnsi="Bookman Old Style" w:cs="Tahoma"/>
        </w:rPr>
        <w:t xml:space="preserve">Peer Career and Crisis </w:t>
      </w:r>
      <w:r w:rsidR="00C852F5" w:rsidRPr="00686E18">
        <w:rPr>
          <w:rFonts w:ascii="Bookman Old Style" w:hAnsi="Bookman Old Style" w:cs="Tahoma"/>
        </w:rPr>
        <w:t>Counseling</w:t>
      </w:r>
      <w:r w:rsidR="005A1D45" w:rsidRPr="00686E18">
        <w:rPr>
          <w:rFonts w:ascii="Bookman Old Style" w:hAnsi="Bookman Old Style" w:cs="Tahoma"/>
        </w:rPr>
        <w:t>, Wellness Administrative Chief, University of California San Diego</w:t>
      </w:r>
    </w:p>
    <w:p w14:paraId="3E75DCE1" w14:textId="77777777" w:rsidR="00895B69" w:rsidRPr="00686E18" w:rsidRDefault="00895B69" w:rsidP="009F3A1F">
      <w:pPr>
        <w:pStyle w:val="ListParagraph"/>
        <w:spacing w:after="100" w:afterAutospacing="1" w:line="240" w:lineRule="auto"/>
        <w:rPr>
          <w:rFonts w:ascii="Bookman Old Style" w:hAnsi="Bookman Old Style" w:cs="Tahoma"/>
          <w:b/>
          <w:sz w:val="24"/>
        </w:rPr>
      </w:pPr>
    </w:p>
    <w:p w14:paraId="4AA7697F" w14:textId="77777777" w:rsidR="004C5CFA" w:rsidRPr="00686E18" w:rsidRDefault="004C5CFA" w:rsidP="009F3A1F">
      <w:pPr>
        <w:pStyle w:val="ListParagraph"/>
        <w:numPr>
          <w:ilvl w:val="0"/>
          <w:numId w:val="1"/>
        </w:numPr>
        <w:spacing w:after="100" w:afterAutospacing="1" w:line="240" w:lineRule="auto"/>
        <w:rPr>
          <w:rFonts w:ascii="Bookman Old Style" w:hAnsi="Bookman Old Style" w:cs="Tahoma"/>
          <w:b/>
          <w:sz w:val="24"/>
        </w:rPr>
      </w:pPr>
      <w:r w:rsidRPr="00686E18">
        <w:rPr>
          <w:rFonts w:ascii="Bookman Old Style" w:hAnsi="Bookman Old Style" w:cs="Tahoma"/>
          <w:b/>
          <w:sz w:val="24"/>
        </w:rPr>
        <w:t>Curriculum Development</w:t>
      </w:r>
    </w:p>
    <w:p w14:paraId="10C67044" w14:textId="6E55DDA4" w:rsidR="00B80FE3" w:rsidRDefault="00B80FE3" w:rsidP="009F3A1F">
      <w:pPr>
        <w:spacing w:after="100" w:afterAutospacing="1" w:line="240" w:lineRule="auto"/>
        <w:ind w:left="2160" w:hanging="2160"/>
        <w:rPr>
          <w:rFonts w:ascii="Bookman Old Style" w:hAnsi="Bookman Old Style" w:cs="Tahoma"/>
        </w:rPr>
      </w:pPr>
      <w:r>
        <w:rPr>
          <w:rFonts w:ascii="Bookman Old Style" w:hAnsi="Bookman Old Style" w:cs="Tahoma"/>
        </w:rPr>
        <w:t>2025</w:t>
      </w:r>
      <w:r>
        <w:rPr>
          <w:rFonts w:ascii="Bookman Old Style" w:hAnsi="Bookman Old Style" w:cs="Tahoma"/>
        </w:rPr>
        <w:tab/>
        <w:t>Responsible for resident trauma education curriculum, developed topics, created initial power point library</w:t>
      </w:r>
    </w:p>
    <w:p w14:paraId="13870B1A" w14:textId="752E00C1" w:rsidR="007F08F7" w:rsidRPr="00686E18" w:rsidRDefault="00895B69"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2021-2022</w:t>
      </w:r>
      <w:r w:rsidRPr="00686E18">
        <w:rPr>
          <w:rFonts w:ascii="Bookman Old Style" w:hAnsi="Bookman Old Style" w:cs="Tahoma"/>
        </w:rPr>
        <w:tab/>
      </w:r>
      <w:r w:rsidR="007F08F7" w:rsidRPr="00686E18">
        <w:rPr>
          <w:rFonts w:ascii="Bookman Old Style" w:hAnsi="Bookman Old Style" w:cs="Tahoma"/>
        </w:rPr>
        <w:t>Responsible for resident</w:t>
      </w:r>
      <w:r w:rsidR="00B80FE3">
        <w:rPr>
          <w:rFonts w:ascii="Bookman Old Style" w:hAnsi="Bookman Old Style" w:cs="Tahoma"/>
        </w:rPr>
        <w:t xml:space="preserve"> ACS</w:t>
      </w:r>
      <w:r w:rsidR="007F08F7" w:rsidRPr="00686E18">
        <w:rPr>
          <w:rFonts w:ascii="Bookman Old Style" w:hAnsi="Bookman Old Style" w:cs="Tahoma"/>
        </w:rPr>
        <w:t xml:space="preserve"> education curriculum, assigned weekly didactic topics for presentation, reviewed and edited educational materials, Wake Forest Baptist Medical Center</w:t>
      </w:r>
    </w:p>
    <w:p w14:paraId="3EC18F61" w14:textId="2F028DAC" w:rsidR="00B25A0B" w:rsidRPr="00686E18" w:rsidRDefault="00895B69"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2020</w:t>
      </w:r>
      <w:r w:rsidR="00B25A0B" w:rsidRPr="00686E18">
        <w:rPr>
          <w:rFonts w:ascii="Bookman Old Style" w:hAnsi="Bookman Old Style" w:cs="Tahoma"/>
        </w:rPr>
        <w:tab/>
        <w:t xml:space="preserve">Developed, </w:t>
      </w:r>
      <w:r w:rsidR="00AD1D93" w:rsidRPr="00686E18">
        <w:rPr>
          <w:rFonts w:ascii="Bookman Old Style" w:hAnsi="Bookman Old Style" w:cs="Tahoma"/>
        </w:rPr>
        <w:t>implemented,</w:t>
      </w:r>
      <w:r w:rsidR="00B25A0B" w:rsidRPr="00686E18">
        <w:rPr>
          <w:rFonts w:ascii="Bookman Old Style" w:hAnsi="Bookman Old Style" w:cs="Tahoma"/>
        </w:rPr>
        <w:t xml:space="preserve"> and recorded compliance with modified resident curriculum including organizing literature review goals, exam preparation, administrative </w:t>
      </w:r>
      <w:r w:rsidR="00AD1D93" w:rsidRPr="00686E18">
        <w:rPr>
          <w:rFonts w:ascii="Bookman Old Style" w:hAnsi="Bookman Old Style" w:cs="Tahoma"/>
        </w:rPr>
        <w:t>activities,</w:t>
      </w:r>
      <w:r w:rsidR="00B25A0B" w:rsidRPr="00686E18">
        <w:rPr>
          <w:rFonts w:ascii="Bookman Old Style" w:hAnsi="Bookman Old Style" w:cs="Tahoma"/>
        </w:rPr>
        <w:t xml:space="preserve"> and wellness activities </w:t>
      </w:r>
      <w:r w:rsidR="00B25A0B" w:rsidRPr="00686E18">
        <w:rPr>
          <w:rFonts w:ascii="Bookman Old Style" w:hAnsi="Bookman Old Style" w:cs="Tahoma"/>
        </w:rPr>
        <w:lastRenderedPageBreak/>
        <w:t>for residents across all clinical years (1-5) of the University of California San Diego General Surgery Residency</w:t>
      </w:r>
    </w:p>
    <w:p w14:paraId="22A65927" w14:textId="77777777" w:rsidR="004C5CFA" w:rsidRPr="00686E18" w:rsidRDefault="00895B69"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2019-2020</w:t>
      </w:r>
      <w:r w:rsidRPr="00686E18">
        <w:rPr>
          <w:rFonts w:ascii="Bookman Old Style" w:hAnsi="Bookman Old Style" w:cs="Tahoma"/>
        </w:rPr>
        <w:tab/>
      </w:r>
      <w:r w:rsidR="007F08F7" w:rsidRPr="00686E18">
        <w:rPr>
          <w:rFonts w:ascii="Bookman Old Style" w:hAnsi="Bookman Old Style" w:cs="Tahoma"/>
        </w:rPr>
        <w:t>As Administrative Chief Resident assigned weekly didactic topics for presentation, coordinated schedules, University of California San Diego</w:t>
      </w:r>
    </w:p>
    <w:p w14:paraId="62B6E9A2" w14:textId="77777777" w:rsidR="00895B69" w:rsidRPr="00686E18" w:rsidRDefault="00895B69" w:rsidP="009F3A1F">
      <w:pPr>
        <w:pStyle w:val="ListParagraph"/>
        <w:spacing w:after="100" w:afterAutospacing="1" w:line="240" w:lineRule="auto"/>
        <w:rPr>
          <w:rFonts w:ascii="Bookman Old Style" w:hAnsi="Bookman Old Style" w:cs="Tahoma"/>
          <w:b/>
          <w:sz w:val="24"/>
        </w:rPr>
      </w:pPr>
    </w:p>
    <w:p w14:paraId="4E7C5836" w14:textId="079EDD1D" w:rsidR="00591613" w:rsidRPr="00591613" w:rsidRDefault="004C5CFA" w:rsidP="00591613">
      <w:pPr>
        <w:pStyle w:val="ListParagraph"/>
        <w:numPr>
          <w:ilvl w:val="0"/>
          <w:numId w:val="1"/>
        </w:numPr>
        <w:spacing w:after="100" w:afterAutospacing="1" w:line="240" w:lineRule="auto"/>
        <w:rPr>
          <w:rFonts w:ascii="Bookman Old Style" w:hAnsi="Bookman Old Style" w:cs="Tahoma"/>
          <w:b/>
          <w:sz w:val="24"/>
        </w:rPr>
      </w:pPr>
      <w:r w:rsidRPr="00686E18">
        <w:rPr>
          <w:rFonts w:ascii="Bookman Old Style" w:hAnsi="Bookman Old Style" w:cs="Tahoma"/>
          <w:b/>
          <w:sz w:val="24"/>
        </w:rPr>
        <w:t>Course Instruction</w:t>
      </w:r>
    </w:p>
    <w:p w14:paraId="2FCE58F8" w14:textId="500ED875" w:rsidR="00591613" w:rsidRDefault="00591613" w:rsidP="00591613">
      <w:pPr>
        <w:spacing w:after="100" w:afterAutospacing="1" w:line="240" w:lineRule="auto"/>
        <w:ind w:left="2160" w:hanging="2160"/>
        <w:rPr>
          <w:rFonts w:ascii="Bookman Old Style" w:hAnsi="Bookman Old Style" w:cs="Tahoma"/>
        </w:rPr>
      </w:pPr>
      <w:r>
        <w:rPr>
          <w:rFonts w:ascii="Bookman Old Style" w:hAnsi="Bookman Old Style" w:cs="Tahoma"/>
        </w:rPr>
        <w:t>202</w:t>
      </w:r>
      <w:r>
        <w:rPr>
          <w:rFonts w:ascii="Bookman Old Style" w:hAnsi="Bookman Old Style" w:cs="Tahoma"/>
        </w:rPr>
        <w:t>5 December</w:t>
      </w:r>
      <w:r>
        <w:rPr>
          <w:rFonts w:ascii="Bookman Old Style" w:hAnsi="Bookman Old Style" w:cs="Tahoma"/>
        </w:rPr>
        <w:tab/>
        <w:t>Basic Endovascular Skills for Trauma, American College of Surgeons Committee on Trauma</w:t>
      </w:r>
    </w:p>
    <w:p w14:paraId="06EF925B" w14:textId="30499084" w:rsidR="00591613" w:rsidRDefault="00591613" w:rsidP="00591613">
      <w:pPr>
        <w:spacing w:after="100" w:afterAutospacing="1" w:line="240" w:lineRule="auto"/>
        <w:ind w:left="2160" w:hanging="2160"/>
        <w:rPr>
          <w:rFonts w:ascii="Bookman Old Style" w:hAnsi="Bookman Old Style" w:cs="Tahoma"/>
        </w:rPr>
      </w:pPr>
      <w:r>
        <w:rPr>
          <w:rFonts w:ascii="Bookman Old Style" w:hAnsi="Bookman Old Style" w:cs="Tahoma"/>
        </w:rPr>
        <w:t>2025 July</w:t>
      </w:r>
      <w:r>
        <w:rPr>
          <w:rFonts w:ascii="Bookman Old Style" w:hAnsi="Bookman Old Style" w:cs="Tahoma"/>
        </w:rPr>
        <w:tab/>
        <w:t>New Skill Instruction DPR, The Queen’s Medical Center Surgical ICU Nursing Annual Skills Fair</w:t>
      </w:r>
    </w:p>
    <w:p w14:paraId="3D8F50A8" w14:textId="4CBF4267" w:rsidR="00FB11CA" w:rsidRDefault="00FB11CA" w:rsidP="009F3A1F">
      <w:pPr>
        <w:spacing w:after="100" w:afterAutospacing="1" w:line="240" w:lineRule="auto"/>
        <w:ind w:left="2160" w:hanging="2160"/>
        <w:rPr>
          <w:rFonts w:ascii="Bookman Old Style" w:hAnsi="Bookman Old Style" w:cs="Tahoma"/>
        </w:rPr>
      </w:pPr>
      <w:r>
        <w:rPr>
          <w:rFonts w:ascii="Bookman Old Style" w:hAnsi="Bookman Old Style" w:cs="Tahoma"/>
        </w:rPr>
        <w:t>2025 March</w:t>
      </w:r>
      <w:r>
        <w:rPr>
          <w:rFonts w:ascii="Bookman Old Style" w:hAnsi="Bookman Old Style" w:cs="Tahoma"/>
        </w:rPr>
        <w:tab/>
      </w:r>
      <w:r w:rsidRPr="00686E18">
        <w:rPr>
          <w:rFonts w:ascii="Bookman Old Style" w:hAnsi="Bookman Old Style" w:cs="Tahoma"/>
        </w:rPr>
        <w:t>Advanced Trauma Life Support Instructor, The Queen’s Medical Center</w:t>
      </w:r>
    </w:p>
    <w:p w14:paraId="45D47DBF" w14:textId="166BB7DF" w:rsidR="00E94072" w:rsidRDefault="00E94072" w:rsidP="009F3A1F">
      <w:pPr>
        <w:spacing w:after="100" w:afterAutospacing="1" w:line="240" w:lineRule="auto"/>
        <w:ind w:left="2160" w:hanging="2160"/>
        <w:rPr>
          <w:rFonts w:ascii="Bookman Old Style" w:hAnsi="Bookman Old Style" w:cs="Tahoma"/>
        </w:rPr>
      </w:pPr>
      <w:r>
        <w:rPr>
          <w:rFonts w:ascii="Bookman Old Style" w:hAnsi="Bookman Old Style" w:cs="Tahoma"/>
        </w:rPr>
        <w:t>2025 February</w:t>
      </w:r>
      <w:r>
        <w:rPr>
          <w:rFonts w:ascii="Bookman Old Style" w:hAnsi="Bookman Old Style" w:cs="Tahoma"/>
        </w:rPr>
        <w:tab/>
        <w:t>Stop the Bleed Instructor, Hawaii Supreme Court</w:t>
      </w:r>
    </w:p>
    <w:p w14:paraId="3BC98497" w14:textId="5C82C067" w:rsidR="00FB11CA" w:rsidRDefault="00FB11CA" w:rsidP="009F3A1F">
      <w:pPr>
        <w:spacing w:after="100" w:afterAutospacing="1" w:line="240" w:lineRule="auto"/>
        <w:ind w:left="2160" w:hanging="2160"/>
        <w:rPr>
          <w:rFonts w:ascii="Bookman Old Style" w:hAnsi="Bookman Old Style" w:cs="Tahoma"/>
        </w:rPr>
      </w:pPr>
      <w:r>
        <w:rPr>
          <w:rFonts w:ascii="Bookman Old Style" w:hAnsi="Bookman Old Style" w:cs="Tahoma"/>
        </w:rPr>
        <w:t>2025 January</w:t>
      </w:r>
      <w:r>
        <w:rPr>
          <w:rFonts w:ascii="Bookman Old Style" w:hAnsi="Bookman Old Style" w:cs="Tahoma"/>
        </w:rPr>
        <w:tab/>
        <w:t>Nursing Case Simulation Course Instructor, The Queen’s Medical Center</w:t>
      </w:r>
    </w:p>
    <w:p w14:paraId="57A01D91" w14:textId="523E5D54" w:rsidR="00A92162" w:rsidRDefault="00A92162" w:rsidP="009F3A1F">
      <w:pPr>
        <w:spacing w:after="100" w:afterAutospacing="1" w:line="240" w:lineRule="auto"/>
        <w:ind w:left="2160" w:hanging="2160"/>
        <w:rPr>
          <w:rFonts w:ascii="Bookman Old Style" w:hAnsi="Bookman Old Style" w:cs="Tahoma"/>
        </w:rPr>
      </w:pPr>
      <w:r>
        <w:rPr>
          <w:rFonts w:ascii="Bookman Old Style" w:hAnsi="Bookman Old Style" w:cs="Tahoma"/>
        </w:rPr>
        <w:t>2024 June</w:t>
      </w:r>
      <w:r>
        <w:rPr>
          <w:rFonts w:ascii="Bookman Old Style" w:hAnsi="Bookman Old Style" w:cs="Tahoma"/>
        </w:rPr>
        <w:tab/>
        <w:t xml:space="preserve">Stop the Bleed Instructor, </w:t>
      </w:r>
      <w:r w:rsidR="00146C91">
        <w:rPr>
          <w:rFonts w:ascii="Bookman Old Style" w:hAnsi="Bookman Old Style" w:cs="Tahoma"/>
        </w:rPr>
        <w:t>Junior EMS Explorers</w:t>
      </w:r>
    </w:p>
    <w:p w14:paraId="3ECF640B" w14:textId="7180072C" w:rsidR="0012085F" w:rsidRDefault="0012085F" w:rsidP="009F3A1F">
      <w:pPr>
        <w:spacing w:after="100" w:afterAutospacing="1" w:line="240" w:lineRule="auto"/>
        <w:ind w:left="2160" w:hanging="2160"/>
        <w:rPr>
          <w:rFonts w:ascii="Bookman Old Style" w:hAnsi="Bookman Old Style" w:cs="Tahoma"/>
        </w:rPr>
      </w:pPr>
      <w:r>
        <w:rPr>
          <w:rFonts w:ascii="Bookman Old Style" w:hAnsi="Bookman Old Style" w:cs="Tahoma"/>
        </w:rPr>
        <w:t>2024 January</w:t>
      </w:r>
      <w:r>
        <w:rPr>
          <w:rFonts w:ascii="Bookman Old Style" w:hAnsi="Bookman Old Style" w:cs="Tahoma"/>
        </w:rPr>
        <w:tab/>
        <w:t>Stop the Bleed Instructor, Kewalo Basin Surf Spot</w:t>
      </w:r>
    </w:p>
    <w:p w14:paraId="3337EC2F" w14:textId="096690D8" w:rsidR="002A7477" w:rsidRDefault="002A7477" w:rsidP="009F3A1F">
      <w:pPr>
        <w:spacing w:after="100" w:afterAutospacing="1" w:line="240" w:lineRule="auto"/>
        <w:ind w:left="2160" w:hanging="2160"/>
        <w:rPr>
          <w:rFonts w:ascii="Bookman Old Style" w:hAnsi="Bookman Old Style" w:cs="Tahoma"/>
        </w:rPr>
      </w:pPr>
      <w:r>
        <w:rPr>
          <w:rFonts w:ascii="Bookman Old Style" w:hAnsi="Bookman Old Style" w:cs="Tahoma"/>
        </w:rPr>
        <w:t xml:space="preserve">2023 June </w:t>
      </w:r>
      <w:r>
        <w:rPr>
          <w:rFonts w:ascii="Bookman Old Style" w:hAnsi="Bookman Old Style" w:cs="Tahoma"/>
        </w:rPr>
        <w:tab/>
      </w:r>
      <w:r w:rsidRPr="00686E18">
        <w:rPr>
          <w:rFonts w:ascii="Bookman Old Style" w:hAnsi="Bookman Old Style" w:cs="Tahoma"/>
        </w:rPr>
        <w:t>Advanced Trauma Life Support Instructor, The Queen’s Medical Center</w:t>
      </w:r>
    </w:p>
    <w:p w14:paraId="15E80E7B" w14:textId="2B4939B7" w:rsidR="00D11BC6" w:rsidRDefault="00D11BC6" w:rsidP="009F3A1F">
      <w:pPr>
        <w:spacing w:after="100" w:afterAutospacing="1" w:line="240" w:lineRule="auto"/>
        <w:ind w:left="2160" w:hanging="2160"/>
        <w:rPr>
          <w:rFonts w:ascii="Bookman Old Style" w:hAnsi="Bookman Old Style" w:cs="Tahoma"/>
        </w:rPr>
      </w:pPr>
      <w:r>
        <w:rPr>
          <w:rFonts w:ascii="Bookman Old Style" w:hAnsi="Bookman Old Style" w:cs="Tahoma"/>
        </w:rPr>
        <w:t>2023 June</w:t>
      </w:r>
      <w:r>
        <w:rPr>
          <w:rFonts w:ascii="Bookman Old Style" w:hAnsi="Bookman Old Style" w:cs="Tahoma"/>
        </w:rPr>
        <w:tab/>
        <w:t>Stop the Bleed Instructor, Kalani High School</w:t>
      </w:r>
    </w:p>
    <w:p w14:paraId="6061624D" w14:textId="479ABA40" w:rsidR="007F08F7" w:rsidRPr="00686E18" w:rsidRDefault="007F08F7"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2023 March</w:t>
      </w:r>
      <w:r w:rsidR="00895B69" w:rsidRPr="00686E18">
        <w:rPr>
          <w:rFonts w:ascii="Bookman Old Style" w:hAnsi="Bookman Old Style" w:cs="Tahoma"/>
        </w:rPr>
        <w:tab/>
      </w:r>
      <w:r w:rsidRPr="00686E18">
        <w:rPr>
          <w:rFonts w:ascii="Bookman Old Style" w:hAnsi="Bookman Old Style" w:cs="Tahoma"/>
        </w:rPr>
        <w:t>Advanced Trauma Life Support Instructor, The Queen’s Medical Center</w:t>
      </w:r>
    </w:p>
    <w:p w14:paraId="13051F28" w14:textId="77777777" w:rsidR="008C095A" w:rsidRPr="00686E18" w:rsidRDefault="008C095A"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2022 June</w:t>
      </w:r>
      <w:r w:rsidRPr="00686E18">
        <w:rPr>
          <w:rFonts w:ascii="Bookman Old Style" w:hAnsi="Bookman Old Style" w:cs="Tahoma"/>
        </w:rPr>
        <w:tab/>
        <w:t>Advanced Trauma Life Support Instructor, Wake Forest Baptist Medical Center</w:t>
      </w:r>
    </w:p>
    <w:p w14:paraId="46890CAF" w14:textId="77777777" w:rsidR="008C095A" w:rsidRPr="00772191" w:rsidRDefault="00772191" w:rsidP="009F3A1F">
      <w:pPr>
        <w:spacing w:after="100" w:afterAutospacing="1" w:line="240" w:lineRule="auto"/>
        <w:ind w:left="2160" w:hanging="2160"/>
        <w:rPr>
          <w:rFonts w:ascii="Bookman Old Style" w:hAnsi="Bookman Old Style" w:cs="Tahoma"/>
        </w:rPr>
      </w:pPr>
      <w:r>
        <w:rPr>
          <w:rFonts w:ascii="Bookman Old Style" w:hAnsi="Bookman Old Style" w:cs="Tahoma"/>
        </w:rPr>
        <w:t>2021 June</w:t>
      </w:r>
      <w:r w:rsidR="008C095A" w:rsidRPr="00686E18">
        <w:rPr>
          <w:rFonts w:ascii="Bookman Old Style" w:hAnsi="Bookman Old Style" w:cs="Tahoma"/>
        </w:rPr>
        <w:tab/>
        <w:t xml:space="preserve">Oregon EMS Skills Boot Camp, American Medical Services and </w:t>
      </w:r>
      <w:r w:rsidR="008C095A" w:rsidRPr="00772191">
        <w:rPr>
          <w:rFonts w:ascii="Bookman Old Style" w:hAnsi="Bookman Old Style" w:cs="Tahoma"/>
        </w:rPr>
        <w:t>Oregon Health and Science University</w:t>
      </w:r>
    </w:p>
    <w:p w14:paraId="12B87689" w14:textId="77777777" w:rsidR="00C3340E" w:rsidRPr="00772191" w:rsidRDefault="00772191" w:rsidP="009F3A1F">
      <w:pPr>
        <w:spacing w:after="100" w:afterAutospacing="1" w:line="240" w:lineRule="auto"/>
        <w:ind w:left="2160" w:hanging="2160"/>
        <w:rPr>
          <w:rFonts w:ascii="Bookman Old Style" w:hAnsi="Bookman Old Style" w:cs="Tahoma"/>
        </w:rPr>
      </w:pPr>
      <w:r>
        <w:rPr>
          <w:rFonts w:ascii="Bookman Old Style" w:hAnsi="Bookman Old Style" w:cs="Tahoma"/>
        </w:rPr>
        <w:t>2021 May</w:t>
      </w:r>
      <w:r w:rsidR="00C3340E" w:rsidRPr="00772191">
        <w:rPr>
          <w:rFonts w:ascii="Bookman Old Style" w:hAnsi="Bookman Old Style" w:cs="Tahoma"/>
        </w:rPr>
        <w:tab/>
      </w:r>
      <w:r>
        <w:rPr>
          <w:rFonts w:ascii="Bookman Old Style" w:hAnsi="Bookman Old Style" w:cs="Tahoma"/>
        </w:rPr>
        <w:t>Interdisciplinary Trauma Conference, Radiologic findings in IVC injury, Oregon Health and Science University</w:t>
      </w:r>
    </w:p>
    <w:p w14:paraId="49A81AE5" w14:textId="77777777" w:rsidR="00772191" w:rsidRPr="00772191" w:rsidRDefault="00772191" w:rsidP="009F3A1F">
      <w:pPr>
        <w:spacing w:after="100" w:afterAutospacing="1" w:line="240" w:lineRule="auto"/>
        <w:ind w:left="2160" w:hanging="2160"/>
        <w:rPr>
          <w:rFonts w:ascii="Bookman Old Style" w:eastAsia="Times New Roman" w:hAnsi="Bookman Old Style" w:cs="Arial"/>
          <w:color w:val="222222"/>
        </w:rPr>
      </w:pPr>
      <w:r w:rsidRPr="00772191">
        <w:rPr>
          <w:rFonts w:ascii="Bookman Old Style" w:eastAsia="Times New Roman" w:hAnsi="Bookman Old Style" w:cs="Arial"/>
          <w:color w:val="222222"/>
        </w:rPr>
        <w:t xml:space="preserve">2020 April </w:t>
      </w:r>
      <w:r>
        <w:rPr>
          <w:rFonts w:ascii="Bookman Old Style" w:eastAsia="Times New Roman" w:hAnsi="Bookman Old Style" w:cs="Arial"/>
          <w:color w:val="222222"/>
        </w:rPr>
        <w:tab/>
        <w:t xml:space="preserve">Resident COVID Curriculum </w:t>
      </w:r>
      <w:r w:rsidRPr="00772191">
        <w:rPr>
          <w:rFonts w:ascii="Bookman Old Style" w:eastAsia="Times New Roman" w:hAnsi="Bookman Old Style" w:cs="Arial"/>
          <w:color w:val="222222"/>
        </w:rPr>
        <w:t>Lecture on abdominal hernias</w:t>
      </w:r>
      <w:r>
        <w:rPr>
          <w:rFonts w:ascii="Bookman Old Style" w:eastAsia="Times New Roman" w:hAnsi="Bookman Old Style" w:cs="Arial"/>
          <w:color w:val="222222"/>
        </w:rPr>
        <w:t>, University of California San Diego General Surgery Residency</w:t>
      </w:r>
    </w:p>
    <w:p w14:paraId="511C94B6" w14:textId="77777777" w:rsidR="00772191" w:rsidRPr="00772191" w:rsidRDefault="00772191" w:rsidP="009F3A1F">
      <w:pPr>
        <w:spacing w:after="100" w:afterAutospacing="1" w:line="240" w:lineRule="auto"/>
        <w:ind w:left="2160" w:hanging="2160"/>
        <w:rPr>
          <w:rFonts w:ascii="Bookman Old Style" w:eastAsia="Times New Roman" w:hAnsi="Bookman Old Style" w:cs="Arial"/>
          <w:color w:val="222222"/>
        </w:rPr>
      </w:pPr>
      <w:r w:rsidRPr="00772191">
        <w:rPr>
          <w:rFonts w:ascii="Bookman Old Style" w:eastAsia="Times New Roman" w:hAnsi="Bookman Old Style" w:cs="Arial"/>
          <w:color w:val="222222"/>
        </w:rPr>
        <w:lastRenderedPageBreak/>
        <w:t xml:space="preserve">2020 April </w:t>
      </w:r>
      <w:r>
        <w:rPr>
          <w:rFonts w:ascii="Bookman Old Style" w:eastAsia="Times New Roman" w:hAnsi="Bookman Old Style" w:cs="Arial"/>
          <w:color w:val="222222"/>
        </w:rPr>
        <w:tab/>
        <w:t xml:space="preserve">Resident COVID Curriculum </w:t>
      </w:r>
      <w:r w:rsidRPr="00772191">
        <w:rPr>
          <w:rFonts w:ascii="Bookman Old Style" w:eastAsia="Times New Roman" w:hAnsi="Bookman Old Style" w:cs="Arial"/>
          <w:color w:val="222222"/>
        </w:rPr>
        <w:t>Lecture on hiatal hernias</w:t>
      </w:r>
      <w:r>
        <w:rPr>
          <w:rFonts w:ascii="Bookman Old Style" w:eastAsia="Times New Roman" w:hAnsi="Bookman Old Style" w:cs="Arial"/>
          <w:color w:val="222222"/>
        </w:rPr>
        <w:t>, University of California San Diego General Surgery Residency</w:t>
      </w:r>
    </w:p>
    <w:p w14:paraId="5081FBEF" w14:textId="77777777" w:rsidR="00772191" w:rsidRPr="00772191" w:rsidRDefault="00772191" w:rsidP="009F3A1F">
      <w:pPr>
        <w:spacing w:after="100" w:afterAutospacing="1" w:line="240" w:lineRule="auto"/>
        <w:ind w:left="2160" w:hanging="2160"/>
        <w:rPr>
          <w:rFonts w:ascii="Bookman Old Style" w:eastAsia="Times New Roman" w:hAnsi="Bookman Old Style" w:cs="Arial"/>
          <w:color w:val="222222"/>
        </w:rPr>
      </w:pPr>
      <w:r w:rsidRPr="00772191">
        <w:rPr>
          <w:rFonts w:ascii="Bookman Old Style" w:eastAsia="Times New Roman" w:hAnsi="Bookman Old Style" w:cs="Arial"/>
          <w:color w:val="222222"/>
        </w:rPr>
        <w:t xml:space="preserve">2020 April </w:t>
      </w:r>
      <w:r>
        <w:rPr>
          <w:rFonts w:ascii="Bookman Old Style" w:eastAsia="Times New Roman" w:hAnsi="Bookman Old Style" w:cs="Arial"/>
          <w:color w:val="222222"/>
        </w:rPr>
        <w:tab/>
        <w:t xml:space="preserve">Resident COVID Curriculum </w:t>
      </w:r>
      <w:r w:rsidRPr="00772191">
        <w:rPr>
          <w:rFonts w:ascii="Bookman Old Style" w:eastAsia="Times New Roman" w:hAnsi="Bookman Old Style" w:cs="Arial"/>
          <w:color w:val="222222"/>
        </w:rPr>
        <w:t>Lecture on peptic ulcer disease and upper GI bleeds</w:t>
      </w:r>
      <w:r>
        <w:rPr>
          <w:rFonts w:ascii="Bookman Old Style" w:eastAsia="Times New Roman" w:hAnsi="Bookman Old Style" w:cs="Arial"/>
          <w:color w:val="222222"/>
        </w:rPr>
        <w:t>, University of California San Diego General Surgery Residency</w:t>
      </w:r>
    </w:p>
    <w:p w14:paraId="25AAD64B" w14:textId="77777777" w:rsidR="00772191" w:rsidRPr="00772191" w:rsidRDefault="00772191" w:rsidP="009F3A1F">
      <w:pPr>
        <w:spacing w:after="100" w:afterAutospacing="1" w:line="240" w:lineRule="auto"/>
        <w:ind w:left="2160" w:hanging="2160"/>
        <w:rPr>
          <w:rFonts w:ascii="Bookman Old Style" w:eastAsia="Times New Roman" w:hAnsi="Bookman Old Style" w:cs="Arial"/>
          <w:color w:val="222222"/>
        </w:rPr>
      </w:pPr>
      <w:r w:rsidRPr="00772191">
        <w:rPr>
          <w:rFonts w:ascii="Bookman Old Style" w:eastAsia="Times New Roman" w:hAnsi="Bookman Old Style" w:cs="Arial"/>
          <w:color w:val="222222"/>
        </w:rPr>
        <w:t xml:space="preserve">2020 April </w:t>
      </w:r>
      <w:r>
        <w:rPr>
          <w:rFonts w:ascii="Bookman Old Style" w:eastAsia="Times New Roman" w:hAnsi="Bookman Old Style" w:cs="Arial"/>
          <w:color w:val="222222"/>
        </w:rPr>
        <w:tab/>
        <w:t xml:space="preserve">Resident COVID Curriculum </w:t>
      </w:r>
      <w:r w:rsidRPr="00772191">
        <w:rPr>
          <w:rFonts w:ascii="Bookman Old Style" w:eastAsia="Times New Roman" w:hAnsi="Bookman Old Style" w:cs="Arial"/>
          <w:color w:val="222222"/>
        </w:rPr>
        <w:t>Lecture on surgical thyroid disease</w:t>
      </w:r>
      <w:r>
        <w:rPr>
          <w:rFonts w:ascii="Bookman Old Style" w:eastAsia="Times New Roman" w:hAnsi="Bookman Old Style" w:cs="Arial"/>
          <w:color w:val="222222"/>
        </w:rPr>
        <w:t>, University of California San Diego General Surgery Residency</w:t>
      </w:r>
    </w:p>
    <w:p w14:paraId="25EBC640" w14:textId="77777777" w:rsidR="00772191" w:rsidRPr="00772191" w:rsidRDefault="00772191" w:rsidP="009F3A1F">
      <w:pPr>
        <w:spacing w:after="100" w:afterAutospacing="1" w:line="240" w:lineRule="auto"/>
        <w:ind w:left="2160" w:hanging="2160"/>
        <w:rPr>
          <w:rFonts w:ascii="Bookman Old Style" w:eastAsia="Times New Roman" w:hAnsi="Bookman Old Style" w:cs="Arial"/>
          <w:color w:val="222222"/>
        </w:rPr>
      </w:pPr>
      <w:r w:rsidRPr="00772191">
        <w:rPr>
          <w:rFonts w:ascii="Bookman Old Style" w:eastAsia="Times New Roman" w:hAnsi="Bookman Old Style" w:cs="Arial"/>
          <w:color w:val="222222"/>
        </w:rPr>
        <w:t xml:space="preserve">2018 May </w:t>
      </w:r>
      <w:r>
        <w:rPr>
          <w:rFonts w:ascii="Bookman Old Style" w:eastAsia="Times New Roman" w:hAnsi="Bookman Old Style" w:cs="Arial"/>
          <w:color w:val="222222"/>
        </w:rPr>
        <w:tab/>
        <w:t xml:space="preserve">Didactic </w:t>
      </w:r>
      <w:r w:rsidRPr="00772191">
        <w:rPr>
          <w:rFonts w:ascii="Bookman Old Style" w:eastAsia="Times New Roman" w:hAnsi="Bookman Old Style" w:cs="Arial"/>
          <w:color w:val="222222"/>
        </w:rPr>
        <w:t>Lecture on surgical diseases of the pancreas</w:t>
      </w:r>
      <w:r>
        <w:rPr>
          <w:rFonts w:ascii="Bookman Old Style" w:eastAsia="Times New Roman" w:hAnsi="Bookman Old Style" w:cs="Arial"/>
          <w:color w:val="222222"/>
        </w:rPr>
        <w:t>, University of California San Diego General Surgery Residency</w:t>
      </w:r>
    </w:p>
    <w:p w14:paraId="61215845" w14:textId="77777777" w:rsidR="00772191" w:rsidRPr="00772191" w:rsidRDefault="00772191" w:rsidP="009F3A1F">
      <w:pPr>
        <w:spacing w:after="100" w:afterAutospacing="1" w:line="240" w:lineRule="auto"/>
        <w:ind w:left="2160" w:hanging="2160"/>
        <w:rPr>
          <w:rFonts w:ascii="Bookman Old Style" w:eastAsia="Times New Roman" w:hAnsi="Bookman Old Style" w:cs="Arial"/>
          <w:color w:val="222222"/>
        </w:rPr>
      </w:pPr>
      <w:r w:rsidRPr="00772191">
        <w:rPr>
          <w:rFonts w:ascii="Bookman Old Style" w:eastAsia="Times New Roman" w:hAnsi="Bookman Old Style" w:cs="Arial"/>
          <w:color w:val="222222"/>
        </w:rPr>
        <w:t xml:space="preserve">2018 June </w:t>
      </w:r>
      <w:r>
        <w:rPr>
          <w:rFonts w:ascii="Bookman Old Style" w:eastAsia="Times New Roman" w:hAnsi="Bookman Old Style" w:cs="Arial"/>
          <w:color w:val="222222"/>
        </w:rPr>
        <w:tab/>
        <w:t xml:space="preserve">Didactic </w:t>
      </w:r>
      <w:r w:rsidRPr="00772191">
        <w:rPr>
          <w:rFonts w:ascii="Bookman Old Style" w:eastAsia="Times New Roman" w:hAnsi="Bookman Old Style" w:cs="Arial"/>
          <w:color w:val="222222"/>
        </w:rPr>
        <w:t>Lecture on basics of plastic surgery</w:t>
      </w:r>
      <w:r>
        <w:rPr>
          <w:rFonts w:ascii="Bookman Old Style" w:eastAsia="Times New Roman" w:hAnsi="Bookman Old Style" w:cs="Arial"/>
          <w:color w:val="222222"/>
        </w:rPr>
        <w:t>, University of California San Diego General Surgery Residency</w:t>
      </w:r>
    </w:p>
    <w:p w14:paraId="574432CB" w14:textId="77777777" w:rsidR="00B25A0B" w:rsidRPr="00686E18" w:rsidRDefault="00B25A0B" w:rsidP="009F3A1F">
      <w:pPr>
        <w:spacing w:after="100" w:afterAutospacing="1" w:line="240" w:lineRule="auto"/>
        <w:ind w:left="2160" w:hanging="2160"/>
        <w:rPr>
          <w:rFonts w:ascii="Bookman Old Style" w:eastAsia="Times New Roman" w:hAnsi="Bookman Old Style" w:cs="Tahoma"/>
          <w:color w:val="222222"/>
        </w:rPr>
      </w:pPr>
      <w:r w:rsidRPr="00772191">
        <w:rPr>
          <w:rFonts w:ascii="Bookman Old Style" w:eastAsia="Times New Roman" w:hAnsi="Bookman Old Style" w:cs="Tahoma"/>
          <w:color w:val="222222"/>
        </w:rPr>
        <w:t xml:space="preserve">2012 March </w:t>
      </w:r>
      <w:r w:rsidR="00895B69" w:rsidRPr="00772191">
        <w:rPr>
          <w:rFonts w:ascii="Bookman Old Style" w:eastAsia="Times New Roman" w:hAnsi="Bookman Old Style" w:cs="Tahoma"/>
          <w:color w:val="222222"/>
        </w:rPr>
        <w:tab/>
      </w:r>
      <w:r w:rsidRPr="00772191">
        <w:rPr>
          <w:rFonts w:ascii="Bookman Old Style" w:eastAsia="Times New Roman" w:hAnsi="Bookman Old Style" w:cs="Tahoma"/>
          <w:color w:val="222222"/>
        </w:rPr>
        <w:t>First Aid Review Course for Potential Medical Students Instructor, University College Cork</w:t>
      </w:r>
      <w:r w:rsidRPr="00686E18">
        <w:rPr>
          <w:rFonts w:ascii="Bookman Old Style" w:eastAsia="Times New Roman" w:hAnsi="Bookman Old Style" w:cs="Tahoma"/>
          <w:color w:val="222222"/>
        </w:rPr>
        <w:t xml:space="preserve"> National University of Ireland</w:t>
      </w:r>
    </w:p>
    <w:p w14:paraId="6E5D8CE1" w14:textId="77777777" w:rsidR="00B25A0B" w:rsidRPr="00686E18" w:rsidRDefault="00B25A0B" w:rsidP="009F3A1F">
      <w:pPr>
        <w:spacing w:after="100" w:afterAutospacing="1" w:line="240" w:lineRule="auto"/>
        <w:ind w:left="2160" w:hanging="2160"/>
        <w:rPr>
          <w:rFonts w:ascii="Bookman Old Style" w:eastAsia="Times New Roman" w:hAnsi="Bookman Old Style" w:cs="Tahoma"/>
          <w:color w:val="222222"/>
        </w:rPr>
      </w:pPr>
      <w:r w:rsidRPr="00686E18">
        <w:rPr>
          <w:rFonts w:ascii="Bookman Old Style" w:eastAsia="Times New Roman" w:hAnsi="Bookman Old Style" w:cs="Tahoma"/>
          <w:color w:val="222222"/>
        </w:rPr>
        <w:t xml:space="preserve">2011 August </w:t>
      </w:r>
      <w:r w:rsidRPr="00686E18">
        <w:rPr>
          <w:rFonts w:ascii="Bookman Old Style" w:eastAsia="Times New Roman" w:hAnsi="Bookman Old Style" w:cs="Tahoma"/>
          <w:color w:val="222222"/>
        </w:rPr>
        <w:tab/>
        <w:t>In Hospital Practicum, Instructor and Preceptor for Clinical Skills Course for Primary Care Paramedic Students, Academy of Emergency Training</w:t>
      </w:r>
    </w:p>
    <w:p w14:paraId="15F28C9A" w14:textId="77777777" w:rsidR="00B25A0B" w:rsidRPr="00686E18" w:rsidRDefault="00B25A0B" w:rsidP="009F3A1F">
      <w:pPr>
        <w:spacing w:after="100" w:afterAutospacing="1" w:line="240" w:lineRule="auto"/>
        <w:ind w:left="2160" w:hanging="2160"/>
        <w:rPr>
          <w:rFonts w:ascii="Bookman Old Style" w:eastAsia="Times New Roman" w:hAnsi="Bookman Old Style" w:cs="Tahoma"/>
          <w:color w:val="222222"/>
        </w:rPr>
      </w:pPr>
      <w:r w:rsidRPr="00686E18">
        <w:rPr>
          <w:rFonts w:ascii="Bookman Old Style" w:eastAsia="Times New Roman" w:hAnsi="Bookman Old Style" w:cs="Tahoma"/>
          <w:color w:val="222222"/>
        </w:rPr>
        <w:t xml:space="preserve">2011 April </w:t>
      </w:r>
      <w:r w:rsidRPr="00686E18">
        <w:rPr>
          <w:rFonts w:ascii="Bookman Old Style" w:eastAsia="Times New Roman" w:hAnsi="Bookman Old Style" w:cs="Tahoma"/>
          <w:color w:val="222222"/>
        </w:rPr>
        <w:tab/>
        <w:t>In Hospital Practicum, Instructor and Preceptor for Clinical Skills Course for Primary Care Paramedic Students, Academy of Emergency Training</w:t>
      </w:r>
    </w:p>
    <w:p w14:paraId="1508A2F9" w14:textId="77777777" w:rsidR="00B25A0B" w:rsidRPr="00686E18" w:rsidRDefault="00B25A0B" w:rsidP="009F3A1F">
      <w:pPr>
        <w:spacing w:after="100" w:afterAutospacing="1" w:line="240" w:lineRule="auto"/>
        <w:ind w:left="2160" w:hanging="2160"/>
        <w:rPr>
          <w:rFonts w:ascii="Bookman Old Style" w:eastAsia="Times New Roman" w:hAnsi="Bookman Old Style" w:cs="Tahoma"/>
          <w:color w:val="222222"/>
        </w:rPr>
      </w:pPr>
      <w:r w:rsidRPr="00686E18">
        <w:rPr>
          <w:rFonts w:ascii="Bookman Old Style" w:eastAsia="Times New Roman" w:hAnsi="Bookman Old Style" w:cs="Tahoma"/>
          <w:color w:val="222222"/>
        </w:rPr>
        <w:t xml:space="preserve">2011 March </w:t>
      </w:r>
      <w:r w:rsidRPr="00686E18">
        <w:rPr>
          <w:rFonts w:ascii="Bookman Old Style" w:eastAsia="Times New Roman" w:hAnsi="Bookman Old Style" w:cs="Tahoma"/>
          <w:color w:val="222222"/>
        </w:rPr>
        <w:tab/>
        <w:t>In Hospital Practicum, Instructor and Preceptor for Clinical Skills Course for Primary Care Paramedic Students, Academy of Emergency Training,</w:t>
      </w:r>
    </w:p>
    <w:p w14:paraId="0760F8B0" w14:textId="77777777" w:rsidR="00B25A0B" w:rsidRPr="00686E18" w:rsidRDefault="00B25A0B" w:rsidP="009F3A1F">
      <w:pPr>
        <w:spacing w:after="100" w:afterAutospacing="1" w:line="240" w:lineRule="auto"/>
        <w:ind w:left="2160" w:hanging="2160"/>
        <w:rPr>
          <w:rFonts w:ascii="Bookman Old Style" w:eastAsia="Times New Roman" w:hAnsi="Bookman Old Style" w:cs="Tahoma"/>
          <w:color w:val="222222"/>
        </w:rPr>
      </w:pPr>
      <w:r w:rsidRPr="00686E18">
        <w:rPr>
          <w:rFonts w:ascii="Bookman Old Style" w:eastAsia="Times New Roman" w:hAnsi="Bookman Old Style" w:cs="Tahoma"/>
          <w:color w:val="222222"/>
        </w:rPr>
        <w:t xml:space="preserve">2011 February </w:t>
      </w:r>
      <w:r w:rsidRPr="00686E18">
        <w:rPr>
          <w:rFonts w:ascii="Bookman Old Style" w:eastAsia="Times New Roman" w:hAnsi="Bookman Old Style" w:cs="Tahoma"/>
          <w:color w:val="222222"/>
        </w:rPr>
        <w:tab/>
        <w:t>Instructor for Dental Emergency Course, Academy of Emergency Training</w:t>
      </w:r>
    </w:p>
    <w:p w14:paraId="2E311D54" w14:textId="77777777" w:rsidR="00B25A0B" w:rsidRPr="00686E18" w:rsidRDefault="00B25A0B" w:rsidP="009F3A1F">
      <w:pPr>
        <w:spacing w:after="100" w:afterAutospacing="1" w:line="240" w:lineRule="auto"/>
        <w:ind w:left="2160" w:hanging="2160"/>
        <w:rPr>
          <w:rFonts w:ascii="Bookman Old Style" w:eastAsia="Times New Roman" w:hAnsi="Bookman Old Style" w:cs="Tahoma"/>
          <w:color w:val="222222"/>
        </w:rPr>
      </w:pPr>
      <w:r w:rsidRPr="00686E18">
        <w:rPr>
          <w:rFonts w:ascii="Bookman Old Style" w:eastAsia="Times New Roman" w:hAnsi="Bookman Old Style" w:cs="Tahoma"/>
          <w:color w:val="222222"/>
        </w:rPr>
        <w:t xml:space="preserve">2010 November </w:t>
      </w:r>
      <w:r w:rsidRPr="00686E18">
        <w:rPr>
          <w:rFonts w:ascii="Bookman Old Style" w:eastAsia="Times New Roman" w:hAnsi="Bookman Old Style" w:cs="Tahoma"/>
          <w:color w:val="222222"/>
        </w:rPr>
        <w:tab/>
        <w:t>In Hospital Practicum, Instructor and Preceptor for Clinical Skills Course for Primary Care Paramedic Students, Academy of Emergency Training</w:t>
      </w:r>
    </w:p>
    <w:p w14:paraId="2D3EEB7F" w14:textId="77777777" w:rsidR="009311D2" w:rsidRPr="00686E18" w:rsidRDefault="00B25A0B" w:rsidP="009F3A1F">
      <w:pPr>
        <w:spacing w:after="100" w:afterAutospacing="1" w:line="240" w:lineRule="auto"/>
        <w:ind w:left="2160" w:hanging="2160"/>
        <w:rPr>
          <w:rFonts w:ascii="Bookman Old Style" w:eastAsia="Times New Roman" w:hAnsi="Bookman Old Style" w:cs="Tahoma"/>
          <w:color w:val="222222"/>
        </w:rPr>
      </w:pPr>
      <w:r w:rsidRPr="00686E18">
        <w:rPr>
          <w:rFonts w:ascii="Bookman Old Style" w:eastAsia="Times New Roman" w:hAnsi="Bookman Old Style" w:cs="Tahoma"/>
          <w:color w:val="222222"/>
        </w:rPr>
        <w:t xml:space="preserve">2010 July </w:t>
      </w:r>
      <w:r w:rsidR="00895B69" w:rsidRPr="00686E18">
        <w:rPr>
          <w:rFonts w:ascii="Bookman Old Style" w:eastAsia="Times New Roman" w:hAnsi="Bookman Old Style" w:cs="Tahoma"/>
          <w:color w:val="222222"/>
        </w:rPr>
        <w:tab/>
      </w:r>
      <w:r w:rsidRPr="00686E18">
        <w:rPr>
          <w:rFonts w:ascii="Bookman Old Style" w:eastAsia="Times New Roman" w:hAnsi="Bookman Old Style" w:cs="Tahoma"/>
          <w:color w:val="222222"/>
        </w:rPr>
        <w:t>In Hospital Practicum, Instructor and Preceptor for Clinical Skills Course for Primary Care Paramedic Students, Academy of Emergency Training</w:t>
      </w:r>
    </w:p>
    <w:p w14:paraId="61DD21A7" w14:textId="77777777" w:rsidR="00462FD1" w:rsidRPr="00686E18" w:rsidRDefault="00462FD1" w:rsidP="009F3A1F">
      <w:pPr>
        <w:pStyle w:val="ListParagraph"/>
        <w:spacing w:after="100" w:afterAutospacing="1" w:line="240" w:lineRule="auto"/>
        <w:rPr>
          <w:rFonts w:ascii="Bookman Old Style" w:hAnsi="Bookman Old Style" w:cs="Tahoma"/>
          <w:b/>
          <w:sz w:val="24"/>
        </w:rPr>
      </w:pPr>
    </w:p>
    <w:p w14:paraId="7B60FE8C" w14:textId="77777777" w:rsidR="009311D2" w:rsidRPr="00686E18" w:rsidRDefault="009311D2" w:rsidP="009F3A1F">
      <w:pPr>
        <w:pStyle w:val="ListParagraph"/>
        <w:numPr>
          <w:ilvl w:val="0"/>
          <w:numId w:val="1"/>
        </w:numPr>
        <w:spacing w:after="100" w:afterAutospacing="1" w:line="240" w:lineRule="auto"/>
        <w:rPr>
          <w:rFonts w:ascii="Bookman Old Style" w:hAnsi="Bookman Old Style" w:cs="Tahoma"/>
          <w:b/>
          <w:sz w:val="24"/>
        </w:rPr>
      </w:pPr>
      <w:r w:rsidRPr="00686E18">
        <w:rPr>
          <w:rFonts w:ascii="Bookman Old Style" w:hAnsi="Bookman Old Style" w:cs="Tahoma"/>
          <w:b/>
          <w:sz w:val="24"/>
        </w:rPr>
        <w:t>Continuing Medical Education</w:t>
      </w:r>
    </w:p>
    <w:p w14:paraId="5A837123" w14:textId="77777777" w:rsidR="00CB3777" w:rsidRDefault="00CB3777" w:rsidP="009F3A1F">
      <w:pPr>
        <w:spacing w:after="100" w:afterAutospacing="1" w:line="240" w:lineRule="auto"/>
        <w:ind w:left="2160" w:hanging="2160"/>
        <w:rPr>
          <w:rFonts w:ascii="Bookman Old Style" w:eastAsia="Times New Roman" w:hAnsi="Bookman Old Style" w:cs="Tahoma"/>
        </w:rPr>
      </w:pPr>
    </w:p>
    <w:p w14:paraId="3C86C2A9" w14:textId="63BBB9B1" w:rsidR="00CB3777" w:rsidRDefault="00CB3777" w:rsidP="009F3A1F">
      <w:pPr>
        <w:spacing w:after="100" w:afterAutospacing="1" w:line="240" w:lineRule="auto"/>
        <w:ind w:left="2160" w:hanging="2160"/>
        <w:rPr>
          <w:rFonts w:ascii="Bookman Old Style" w:hAnsi="Bookman Old Style" w:cs="Tahoma"/>
        </w:rPr>
      </w:pPr>
      <w:r>
        <w:rPr>
          <w:rFonts w:ascii="Bookman Old Style" w:hAnsi="Bookman Old Style" w:cs="Tahoma"/>
        </w:rPr>
        <w:lastRenderedPageBreak/>
        <w:t>2024</w:t>
      </w:r>
      <w:r>
        <w:rPr>
          <w:rFonts w:ascii="Bookman Old Style" w:hAnsi="Bookman Old Style" w:cs="Tahoma"/>
        </w:rPr>
        <w:tab/>
        <w:t>Basic Endovascular Skills for Trauma, American College of Surgeons Committee on Trauma</w:t>
      </w:r>
    </w:p>
    <w:p w14:paraId="3F9340FD" w14:textId="7E9F9CC4" w:rsidR="00CB3777" w:rsidRPr="00CB3777" w:rsidRDefault="00CB3777" w:rsidP="009F3A1F">
      <w:pPr>
        <w:spacing w:after="100" w:afterAutospacing="1" w:line="240" w:lineRule="auto"/>
        <w:rPr>
          <w:rFonts w:ascii="Bookman Old Style" w:eastAsia="Times New Roman" w:hAnsi="Bookman Old Style" w:cs="Tahoma"/>
        </w:rPr>
      </w:pPr>
      <w:r>
        <w:rPr>
          <w:rFonts w:ascii="Bookman Old Style" w:hAnsi="Bookman Old Style" w:cs="Tahoma"/>
        </w:rPr>
        <w:t>2024</w:t>
      </w:r>
      <w:r w:rsidRPr="00686E18">
        <w:rPr>
          <w:rFonts w:ascii="Bookman Old Style" w:eastAsia="Times New Roman" w:hAnsi="Bookman Old Style" w:cs="Tahoma"/>
        </w:rPr>
        <w:t xml:space="preserve"> </w:t>
      </w:r>
      <w:r w:rsidRPr="00686E18">
        <w:rPr>
          <w:rFonts w:ascii="Bookman Old Style" w:eastAsia="Times New Roman" w:hAnsi="Bookman Old Style" w:cs="Tahoma"/>
        </w:rPr>
        <w:tab/>
      </w:r>
      <w:r w:rsidRPr="00686E18">
        <w:rPr>
          <w:rFonts w:ascii="Bookman Old Style" w:eastAsia="Times New Roman" w:hAnsi="Bookman Old Style" w:cs="Tahoma"/>
        </w:rPr>
        <w:tab/>
      </w:r>
      <w:r w:rsidRPr="00686E18">
        <w:rPr>
          <w:rFonts w:ascii="Bookman Old Style" w:eastAsia="Times New Roman" w:hAnsi="Bookman Old Style" w:cs="Tahoma"/>
        </w:rPr>
        <w:tab/>
        <w:t>Pediatric A</w:t>
      </w:r>
      <w:r w:rsidR="008453DE">
        <w:rPr>
          <w:rFonts w:ascii="Bookman Old Style" w:eastAsia="Times New Roman" w:hAnsi="Bookman Old Style" w:cs="Tahoma"/>
        </w:rPr>
        <w:t>dvanced</w:t>
      </w:r>
      <w:r w:rsidRPr="00686E18">
        <w:rPr>
          <w:rFonts w:ascii="Bookman Old Style" w:eastAsia="Times New Roman" w:hAnsi="Bookman Old Style" w:cs="Tahoma"/>
        </w:rPr>
        <w:t xml:space="preserve"> Life Support Course</w:t>
      </w:r>
      <w:r>
        <w:rPr>
          <w:rFonts w:ascii="Bookman Old Style" w:eastAsia="Times New Roman" w:hAnsi="Bookman Old Style" w:cs="Tahoma"/>
        </w:rPr>
        <w:t>, American Heart Association</w:t>
      </w:r>
    </w:p>
    <w:p w14:paraId="53123CDD" w14:textId="0C13467A" w:rsidR="001F5568" w:rsidRPr="00686E18" w:rsidRDefault="001F5568" w:rsidP="009F3A1F">
      <w:pPr>
        <w:spacing w:after="100" w:afterAutospacing="1" w:line="240" w:lineRule="auto"/>
        <w:ind w:left="2160" w:hanging="2160"/>
        <w:rPr>
          <w:rFonts w:ascii="Bookman Old Style" w:eastAsia="Times New Roman" w:hAnsi="Bookman Old Style" w:cs="Tahoma"/>
        </w:rPr>
      </w:pPr>
      <w:r w:rsidRPr="00686E18">
        <w:rPr>
          <w:rFonts w:ascii="Bookman Old Style" w:eastAsia="Times New Roman" w:hAnsi="Bookman Old Style" w:cs="Tahoma"/>
        </w:rPr>
        <w:t>2023</w:t>
      </w:r>
      <w:r w:rsidRPr="00686E18">
        <w:rPr>
          <w:rFonts w:ascii="Bookman Old Style" w:eastAsia="Times New Roman" w:hAnsi="Bookman Old Style" w:cs="Tahoma"/>
        </w:rPr>
        <w:tab/>
        <w:t>Disaster Management and Emergency Preparedness, American College of Surgeons</w:t>
      </w:r>
    </w:p>
    <w:p w14:paraId="7DB5DBCC" w14:textId="77777777" w:rsidR="000F7C8B" w:rsidRPr="00686E18" w:rsidRDefault="000F7C8B" w:rsidP="009F3A1F">
      <w:pPr>
        <w:spacing w:after="100" w:afterAutospacing="1" w:line="240" w:lineRule="auto"/>
        <w:ind w:left="2160" w:hanging="2160"/>
        <w:rPr>
          <w:rFonts w:ascii="Bookman Old Style" w:eastAsia="Times New Roman" w:hAnsi="Bookman Old Style" w:cs="Tahoma"/>
        </w:rPr>
      </w:pPr>
      <w:r w:rsidRPr="00686E18">
        <w:rPr>
          <w:rFonts w:ascii="Bookman Old Style" w:eastAsia="Times New Roman" w:hAnsi="Bookman Old Style" w:cs="Tahoma"/>
        </w:rPr>
        <w:t>2023</w:t>
      </w:r>
      <w:r w:rsidRPr="00686E18">
        <w:rPr>
          <w:rFonts w:ascii="Bookman Old Style" w:eastAsia="Times New Roman" w:hAnsi="Bookman Old Style" w:cs="Tahoma"/>
        </w:rPr>
        <w:tab/>
        <w:t>Leadership Development Workshop, Eastern Association for the Surgery of Trauma Career Development Committee</w:t>
      </w:r>
    </w:p>
    <w:p w14:paraId="44BE286E" w14:textId="77777777" w:rsidR="000F7C8B" w:rsidRPr="00686E18" w:rsidRDefault="000F7C8B" w:rsidP="009F3A1F">
      <w:pPr>
        <w:spacing w:after="100" w:afterAutospacing="1" w:line="240" w:lineRule="auto"/>
        <w:ind w:left="2160" w:hanging="2160"/>
        <w:rPr>
          <w:rFonts w:ascii="Bookman Old Style" w:eastAsia="Times New Roman" w:hAnsi="Bookman Old Style" w:cs="Tahoma"/>
        </w:rPr>
      </w:pPr>
      <w:r w:rsidRPr="00686E18">
        <w:rPr>
          <w:rFonts w:ascii="Bookman Old Style" w:eastAsia="Times New Roman" w:hAnsi="Bookman Old Style" w:cs="Tahoma"/>
        </w:rPr>
        <w:t>2023</w:t>
      </w:r>
      <w:r w:rsidRPr="00686E18">
        <w:rPr>
          <w:rFonts w:ascii="Bookman Old Style" w:eastAsia="Times New Roman" w:hAnsi="Bookman Old Style" w:cs="Tahoma"/>
        </w:rPr>
        <w:tab/>
        <w:t>DISC Leadership Profile Training, Eastern Association for the Surgery of Trauma</w:t>
      </w:r>
    </w:p>
    <w:p w14:paraId="4E21DF99" w14:textId="77777777" w:rsidR="000F7C8B" w:rsidRPr="00686E18" w:rsidRDefault="000F7C8B" w:rsidP="009F3A1F">
      <w:pPr>
        <w:spacing w:after="100" w:afterAutospacing="1" w:line="240" w:lineRule="auto"/>
        <w:ind w:left="2160" w:hanging="2160"/>
        <w:rPr>
          <w:rFonts w:ascii="Bookman Old Style" w:eastAsia="Times New Roman" w:hAnsi="Bookman Old Style" w:cs="Tahoma"/>
        </w:rPr>
      </w:pPr>
      <w:r w:rsidRPr="00686E18">
        <w:rPr>
          <w:rFonts w:ascii="Bookman Old Style" w:eastAsia="Times New Roman" w:hAnsi="Bookman Old Style" w:cs="Tahoma"/>
        </w:rPr>
        <w:t>2023</w:t>
      </w:r>
      <w:r w:rsidRPr="00686E18">
        <w:rPr>
          <w:rFonts w:ascii="Bookman Old Style" w:eastAsia="Times New Roman" w:hAnsi="Bookman Old Style" w:cs="Tahoma"/>
        </w:rPr>
        <w:tab/>
      </w:r>
      <w:r w:rsidR="001F5568" w:rsidRPr="00686E18">
        <w:rPr>
          <w:rFonts w:ascii="Bookman Old Style" w:eastAsia="Times New Roman" w:hAnsi="Bookman Old Style" w:cs="Tahoma"/>
        </w:rPr>
        <w:t>Developing the Surgeon Scientist Across All Career Sages Research Short Course,</w:t>
      </w:r>
      <w:r w:rsidRPr="00686E18">
        <w:rPr>
          <w:rFonts w:ascii="Bookman Old Style" w:eastAsia="Times New Roman" w:hAnsi="Bookman Old Style" w:cs="Tahoma"/>
        </w:rPr>
        <w:t xml:space="preserve"> Eastern Association for the Surgery of Trauma </w:t>
      </w:r>
    </w:p>
    <w:p w14:paraId="048BD00B" w14:textId="52BA5B50" w:rsidR="000F7C8B" w:rsidRPr="00686E18" w:rsidRDefault="000F7C8B" w:rsidP="009F3A1F">
      <w:pPr>
        <w:spacing w:after="100" w:afterAutospacing="1" w:line="240" w:lineRule="auto"/>
        <w:rPr>
          <w:rFonts w:ascii="Bookman Old Style" w:eastAsia="Times New Roman" w:hAnsi="Bookman Old Style" w:cs="Tahoma"/>
        </w:rPr>
      </w:pPr>
      <w:r w:rsidRPr="00686E18">
        <w:rPr>
          <w:rFonts w:ascii="Bookman Old Style" w:eastAsia="Times New Roman" w:hAnsi="Bookman Old Style" w:cs="Tahoma"/>
        </w:rPr>
        <w:t xml:space="preserve">2022 </w:t>
      </w:r>
      <w:r w:rsidRPr="00686E18">
        <w:rPr>
          <w:rFonts w:ascii="Bookman Old Style" w:eastAsia="Times New Roman" w:hAnsi="Bookman Old Style" w:cs="Tahoma"/>
        </w:rPr>
        <w:tab/>
      </w:r>
      <w:r w:rsidRPr="00686E18">
        <w:rPr>
          <w:rFonts w:ascii="Bookman Old Style" w:eastAsia="Times New Roman" w:hAnsi="Bookman Old Style" w:cs="Tahoma"/>
        </w:rPr>
        <w:tab/>
      </w:r>
      <w:r w:rsidRPr="00686E18">
        <w:rPr>
          <w:rFonts w:ascii="Bookman Old Style" w:eastAsia="Times New Roman" w:hAnsi="Bookman Old Style" w:cs="Tahoma"/>
        </w:rPr>
        <w:tab/>
        <w:t>Pediatric Ad</w:t>
      </w:r>
      <w:r w:rsidR="008453DE">
        <w:rPr>
          <w:rFonts w:ascii="Bookman Old Style" w:eastAsia="Times New Roman" w:hAnsi="Bookman Old Style" w:cs="Tahoma"/>
        </w:rPr>
        <w:t>vanced</w:t>
      </w:r>
      <w:r w:rsidRPr="00686E18">
        <w:rPr>
          <w:rFonts w:ascii="Bookman Old Style" w:eastAsia="Times New Roman" w:hAnsi="Bookman Old Style" w:cs="Tahoma"/>
        </w:rPr>
        <w:t xml:space="preserve"> Life Support Course</w:t>
      </w:r>
      <w:r w:rsidR="00CB3777">
        <w:rPr>
          <w:rFonts w:ascii="Bookman Old Style" w:eastAsia="Times New Roman" w:hAnsi="Bookman Old Style" w:cs="Tahoma"/>
        </w:rPr>
        <w:t>, American Heart Association</w:t>
      </w:r>
    </w:p>
    <w:p w14:paraId="02B8F936" w14:textId="77777777" w:rsidR="001F5568" w:rsidRPr="00686E18" w:rsidRDefault="001F5568" w:rsidP="009F3A1F">
      <w:pPr>
        <w:spacing w:after="100" w:afterAutospacing="1" w:line="240" w:lineRule="auto"/>
        <w:ind w:left="2160" w:hanging="2160"/>
        <w:rPr>
          <w:rFonts w:ascii="Bookman Old Style" w:eastAsia="Times New Roman" w:hAnsi="Bookman Old Style" w:cs="Tahoma"/>
        </w:rPr>
      </w:pPr>
      <w:r w:rsidRPr="00686E18">
        <w:rPr>
          <w:rFonts w:ascii="Bookman Old Style" w:eastAsia="Times New Roman" w:hAnsi="Bookman Old Style" w:cs="Tahoma"/>
        </w:rPr>
        <w:t>2022</w:t>
      </w:r>
      <w:r w:rsidRPr="00686E18">
        <w:rPr>
          <w:rFonts w:ascii="Bookman Old Style" w:eastAsia="Times New Roman" w:hAnsi="Bookman Old Style" w:cs="Tahoma"/>
        </w:rPr>
        <w:tab/>
        <w:t xml:space="preserve">Safe Sedation Training for Moderate Sedation Program, American Society of Anesthesiologists </w:t>
      </w:r>
    </w:p>
    <w:p w14:paraId="0D3D3D79" w14:textId="77777777" w:rsidR="000F7C8B" w:rsidRPr="00686E18" w:rsidRDefault="001F5568" w:rsidP="009F3A1F">
      <w:pPr>
        <w:spacing w:after="100" w:afterAutospacing="1" w:line="240" w:lineRule="auto"/>
        <w:ind w:left="2160" w:hanging="2160"/>
        <w:rPr>
          <w:rFonts w:ascii="Bookman Old Style" w:eastAsia="Times New Roman" w:hAnsi="Bookman Old Style" w:cs="Tahoma"/>
        </w:rPr>
      </w:pPr>
      <w:r w:rsidRPr="00686E18">
        <w:rPr>
          <w:rFonts w:ascii="Bookman Old Style" w:eastAsia="Times New Roman" w:hAnsi="Bookman Old Style" w:cs="Tahoma"/>
        </w:rPr>
        <w:t>2022</w:t>
      </w:r>
      <w:r w:rsidR="000F7C8B" w:rsidRPr="00686E18">
        <w:rPr>
          <w:rFonts w:ascii="Bookman Old Style" w:eastAsia="Times New Roman" w:hAnsi="Bookman Old Style" w:cs="Tahoma"/>
        </w:rPr>
        <w:t xml:space="preserve"> </w:t>
      </w:r>
      <w:r w:rsidR="000F7C8B" w:rsidRPr="00686E18">
        <w:rPr>
          <w:rFonts w:ascii="Bookman Old Style" w:eastAsia="Times New Roman" w:hAnsi="Bookman Old Style" w:cs="Tahoma"/>
        </w:rPr>
        <w:tab/>
        <w:t>Video Assisted Thorascopic and Extrathoracic Rib Plating Course, Zimmer Biomet</w:t>
      </w:r>
    </w:p>
    <w:p w14:paraId="016C0EEC" w14:textId="77777777" w:rsidR="00895B69" w:rsidRPr="00686E18" w:rsidRDefault="00895B69"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2021</w:t>
      </w:r>
      <w:r w:rsidRPr="00686E18">
        <w:rPr>
          <w:rFonts w:ascii="Bookman Old Style" w:hAnsi="Bookman Old Style" w:cs="Tahoma"/>
        </w:rPr>
        <w:tab/>
        <w:t>Advanced Trauma Life Support Instructor</w:t>
      </w:r>
      <w:r w:rsidR="000F7C8B" w:rsidRPr="00686E18">
        <w:rPr>
          <w:rFonts w:ascii="Bookman Old Style" w:hAnsi="Bookman Old Style" w:cs="Tahoma"/>
        </w:rPr>
        <w:t xml:space="preserve"> Course</w:t>
      </w:r>
      <w:r w:rsidRPr="00686E18">
        <w:rPr>
          <w:rFonts w:ascii="Bookman Old Style" w:hAnsi="Bookman Old Style" w:cs="Tahoma"/>
        </w:rPr>
        <w:t>, American College of Surgeons Committee on Trauma</w:t>
      </w:r>
    </w:p>
    <w:p w14:paraId="2985348A" w14:textId="77777777" w:rsidR="000F7C8B" w:rsidRPr="00686E18" w:rsidRDefault="000F7C8B"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2021</w:t>
      </w:r>
      <w:r w:rsidRPr="00686E18">
        <w:rPr>
          <w:rFonts w:ascii="Bookman Old Style" w:hAnsi="Bookman Old Style" w:cs="Tahoma"/>
        </w:rPr>
        <w:tab/>
        <w:t>Advanced Trauma Life Support Course, American College of Surgeons Committee on Trauma</w:t>
      </w:r>
    </w:p>
    <w:p w14:paraId="763D6149" w14:textId="77777777" w:rsidR="000F7C8B" w:rsidRPr="00686E18" w:rsidRDefault="000F7C8B"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2021</w:t>
      </w:r>
      <w:r w:rsidRPr="00686E18">
        <w:rPr>
          <w:rFonts w:ascii="Bookman Old Style" w:hAnsi="Bookman Old Style" w:cs="Tahoma"/>
        </w:rPr>
        <w:tab/>
        <w:t>Advanced Cardiac Life Support Course, American Heart Association</w:t>
      </w:r>
    </w:p>
    <w:p w14:paraId="2BCA1316" w14:textId="77777777" w:rsidR="000F7C8B" w:rsidRPr="00686E18" w:rsidRDefault="000F7C8B"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2021</w:t>
      </w:r>
      <w:r w:rsidRPr="00686E18">
        <w:rPr>
          <w:rFonts w:ascii="Bookman Old Style" w:hAnsi="Bookman Old Style" w:cs="Tahoma"/>
        </w:rPr>
        <w:tab/>
        <w:t>CPR for Health Care Providers Course, American Heart Association</w:t>
      </w:r>
    </w:p>
    <w:p w14:paraId="024B01E5" w14:textId="77777777" w:rsidR="000F7C8B" w:rsidRPr="00686E18" w:rsidRDefault="000F7C8B"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2020</w:t>
      </w:r>
      <w:r w:rsidRPr="00686E18">
        <w:rPr>
          <w:rFonts w:ascii="Bookman Old Style" w:hAnsi="Bookman Old Style" w:cs="Tahoma"/>
        </w:rPr>
        <w:tab/>
        <w:t>Extra Corporeal Life Support Education Course, Oregon Health and Science University Cardiology and Perfusion Program</w:t>
      </w:r>
    </w:p>
    <w:p w14:paraId="12946BEF" w14:textId="77777777" w:rsidR="00895B69" w:rsidRPr="00686E18" w:rsidRDefault="00895B69"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2019</w:t>
      </w:r>
      <w:r w:rsidRPr="00686E18">
        <w:rPr>
          <w:rFonts w:ascii="Bookman Old Style" w:hAnsi="Bookman Old Style" w:cs="Tahoma"/>
        </w:rPr>
        <w:tab/>
        <w:t>Fundamentals of Endoscopic Surgery C</w:t>
      </w:r>
      <w:r w:rsidR="000F7C8B" w:rsidRPr="00686E18">
        <w:rPr>
          <w:rFonts w:ascii="Bookman Old Style" w:hAnsi="Bookman Old Style" w:cs="Tahoma"/>
        </w:rPr>
        <w:t>ourse</w:t>
      </w:r>
      <w:r w:rsidRPr="00686E18">
        <w:rPr>
          <w:rFonts w:ascii="Bookman Old Style" w:hAnsi="Bookman Old Style" w:cs="Tahoma"/>
        </w:rPr>
        <w:t>, Society of American Gastrointestinal and Endoscopic Surgeons</w:t>
      </w:r>
    </w:p>
    <w:p w14:paraId="62FD7D13" w14:textId="77777777" w:rsidR="000F7C8B" w:rsidRPr="00686E18" w:rsidRDefault="000F7C8B" w:rsidP="009F3A1F">
      <w:pPr>
        <w:spacing w:after="100" w:afterAutospacing="1" w:line="240" w:lineRule="auto"/>
        <w:rPr>
          <w:rFonts w:ascii="Bookman Old Style" w:hAnsi="Bookman Old Style" w:cs="Tahoma"/>
        </w:rPr>
      </w:pPr>
      <w:r w:rsidRPr="00686E18">
        <w:rPr>
          <w:rFonts w:ascii="Bookman Old Style" w:hAnsi="Bookman Old Style" w:cs="Tahoma"/>
        </w:rPr>
        <w:t xml:space="preserve">2019 </w:t>
      </w:r>
      <w:r w:rsidRPr="00686E18">
        <w:rPr>
          <w:rFonts w:ascii="Bookman Old Style" w:hAnsi="Bookman Old Style" w:cs="Tahoma"/>
        </w:rPr>
        <w:tab/>
      </w:r>
      <w:r w:rsidRPr="00686E18">
        <w:rPr>
          <w:rFonts w:ascii="Bookman Old Style" w:hAnsi="Bookman Old Style" w:cs="Tahoma"/>
        </w:rPr>
        <w:tab/>
      </w:r>
      <w:r w:rsidRPr="00686E18">
        <w:rPr>
          <w:rFonts w:ascii="Bookman Old Style" w:hAnsi="Bookman Old Style" w:cs="Tahoma"/>
        </w:rPr>
        <w:tab/>
        <w:t>Advanced Surgical Skills for Exposure in Trauma course</w:t>
      </w:r>
    </w:p>
    <w:p w14:paraId="31B43D29" w14:textId="77777777" w:rsidR="00895B69" w:rsidRPr="00686E18" w:rsidRDefault="00895B69"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lastRenderedPageBreak/>
        <w:t>2019</w:t>
      </w:r>
      <w:r w:rsidRPr="00686E18">
        <w:rPr>
          <w:rFonts w:ascii="Bookman Old Style" w:hAnsi="Bookman Old Style" w:cs="Tahoma"/>
        </w:rPr>
        <w:tab/>
        <w:t>Advanced Cardiac Life Support C</w:t>
      </w:r>
      <w:r w:rsidR="000F7C8B" w:rsidRPr="00686E18">
        <w:rPr>
          <w:rFonts w:ascii="Bookman Old Style" w:hAnsi="Bookman Old Style" w:cs="Tahoma"/>
        </w:rPr>
        <w:t>ourse</w:t>
      </w:r>
      <w:r w:rsidRPr="00686E18">
        <w:rPr>
          <w:rFonts w:ascii="Bookman Old Style" w:hAnsi="Bookman Old Style" w:cs="Tahoma"/>
        </w:rPr>
        <w:t>, American Heart Association</w:t>
      </w:r>
    </w:p>
    <w:p w14:paraId="6A9B2003" w14:textId="77777777" w:rsidR="00895B69" w:rsidRPr="00686E18" w:rsidRDefault="00895B69"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2019</w:t>
      </w:r>
      <w:r w:rsidRPr="00686E18">
        <w:rPr>
          <w:rFonts w:ascii="Bookman Old Style" w:hAnsi="Bookman Old Style" w:cs="Tahoma"/>
        </w:rPr>
        <w:tab/>
        <w:t>CPR for Health Care Providers C</w:t>
      </w:r>
      <w:r w:rsidR="000F7C8B" w:rsidRPr="00686E18">
        <w:rPr>
          <w:rFonts w:ascii="Bookman Old Style" w:hAnsi="Bookman Old Style" w:cs="Tahoma"/>
        </w:rPr>
        <w:t>ourse</w:t>
      </w:r>
      <w:r w:rsidRPr="00686E18">
        <w:rPr>
          <w:rFonts w:ascii="Bookman Old Style" w:hAnsi="Bookman Old Style" w:cs="Tahoma"/>
        </w:rPr>
        <w:t>, American Heart Association</w:t>
      </w:r>
    </w:p>
    <w:p w14:paraId="5C28164A" w14:textId="77777777" w:rsidR="00895B69" w:rsidRPr="00686E18" w:rsidRDefault="00895B69"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2018</w:t>
      </w:r>
      <w:r w:rsidRPr="00686E18">
        <w:rPr>
          <w:rFonts w:ascii="Bookman Old Style" w:hAnsi="Bookman Old Style" w:cs="Tahoma"/>
        </w:rPr>
        <w:tab/>
        <w:t>Advanced Trauma Life Support C</w:t>
      </w:r>
      <w:r w:rsidR="000F7C8B" w:rsidRPr="00686E18">
        <w:rPr>
          <w:rFonts w:ascii="Bookman Old Style" w:hAnsi="Bookman Old Style" w:cs="Tahoma"/>
        </w:rPr>
        <w:t xml:space="preserve">ourse, </w:t>
      </w:r>
      <w:r w:rsidRPr="00686E18">
        <w:rPr>
          <w:rFonts w:ascii="Bookman Old Style" w:hAnsi="Bookman Old Style" w:cs="Tahoma"/>
        </w:rPr>
        <w:t>American College of Surgeons Committee on Trauma</w:t>
      </w:r>
    </w:p>
    <w:p w14:paraId="08EBF0C0" w14:textId="77777777" w:rsidR="00895B69" w:rsidRPr="00686E18" w:rsidRDefault="00895B69"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2017</w:t>
      </w:r>
      <w:r w:rsidRPr="00686E18">
        <w:rPr>
          <w:rFonts w:ascii="Bookman Old Style" w:hAnsi="Bookman Old Style" w:cs="Tahoma"/>
        </w:rPr>
        <w:tab/>
        <w:t>Advanced Cardiac Life Support C</w:t>
      </w:r>
      <w:r w:rsidR="000F7C8B" w:rsidRPr="00686E18">
        <w:rPr>
          <w:rFonts w:ascii="Bookman Old Style" w:hAnsi="Bookman Old Style" w:cs="Tahoma"/>
        </w:rPr>
        <w:t>ourse</w:t>
      </w:r>
      <w:r w:rsidRPr="00686E18">
        <w:rPr>
          <w:rFonts w:ascii="Bookman Old Style" w:hAnsi="Bookman Old Style" w:cs="Tahoma"/>
        </w:rPr>
        <w:t>, American Heart Association</w:t>
      </w:r>
    </w:p>
    <w:p w14:paraId="5E7F9D63" w14:textId="77777777" w:rsidR="00895B69" w:rsidRPr="00686E18" w:rsidRDefault="00895B69"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2017</w:t>
      </w:r>
      <w:r w:rsidRPr="00686E18">
        <w:rPr>
          <w:rFonts w:ascii="Bookman Old Style" w:hAnsi="Bookman Old Style" w:cs="Tahoma"/>
        </w:rPr>
        <w:tab/>
        <w:t>CPR for Hea</w:t>
      </w:r>
      <w:r w:rsidR="000F7C8B" w:rsidRPr="00686E18">
        <w:rPr>
          <w:rFonts w:ascii="Bookman Old Style" w:hAnsi="Bookman Old Style" w:cs="Tahoma"/>
        </w:rPr>
        <w:t>lth Care Providers Course</w:t>
      </w:r>
      <w:r w:rsidRPr="00686E18">
        <w:rPr>
          <w:rFonts w:ascii="Bookman Old Style" w:hAnsi="Bookman Old Style" w:cs="Tahoma"/>
        </w:rPr>
        <w:t>, American Heart Association</w:t>
      </w:r>
    </w:p>
    <w:p w14:paraId="60C5BC2D" w14:textId="77777777" w:rsidR="00895B69" w:rsidRPr="00686E18" w:rsidRDefault="00895B69"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2015</w:t>
      </w:r>
      <w:r w:rsidRPr="00686E18">
        <w:rPr>
          <w:rFonts w:ascii="Bookman Old Style" w:hAnsi="Bookman Old Style" w:cs="Tahoma"/>
        </w:rPr>
        <w:tab/>
        <w:t>Advanced Trauma Life Support C</w:t>
      </w:r>
      <w:r w:rsidR="000F7C8B" w:rsidRPr="00686E18">
        <w:rPr>
          <w:rFonts w:ascii="Bookman Old Style" w:hAnsi="Bookman Old Style" w:cs="Tahoma"/>
        </w:rPr>
        <w:t>ourse</w:t>
      </w:r>
      <w:r w:rsidRPr="00686E18">
        <w:rPr>
          <w:rFonts w:ascii="Bookman Old Style" w:hAnsi="Bookman Old Style" w:cs="Tahoma"/>
        </w:rPr>
        <w:t>, American College of Surgeons Committee on Trauma</w:t>
      </w:r>
    </w:p>
    <w:p w14:paraId="1CD0E2B1" w14:textId="77777777" w:rsidR="00895B69" w:rsidRPr="00686E18" w:rsidRDefault="00895B69"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2015</w:t>
      </w:r>
      <w:r w:rsidRPr="00686E18">
        <w:rPr>
          <w:rFonts w:ascii="Bookman Old Style" w:hAnsi="Bookman Old Style" w:cs="Tahoma"/>
        </w:rPr>
        <w:tab/>
        <w:t>Advanced Cardiac Life Support C</w:t>
      </w:r>
      <w:r w:rsidR="000F7C8B" w:rsidRPr="00686E18">
        <w:rPr>
          <w:rFonts w:ascii="Bookman Old Style" w:hAnsi="Bookman Old Style" w:cs="Tahoma"/>
        </w:rPr>
        <w:t>ourse</w:t>
      </w:r>
      <w:r w:rsidRPr="00686E18">
        <w:rPr>
          <w:rFonts w:ascii="Bookman Old Style" w:hAnsi="Bookman Old Style" w:cs="Tahoma"/>
        </w:rPr>
        <w:t>, American Heart Association</w:t>
      </w:r>
    </w:p>
    <w:p w14:paraId="149559B3" w14:textId="77777777" w:rsidR="00895B69" w:rsidRPr="00686E18" w:rsidRDefault="00895B69"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2015</w:t>
      </w:r>
      <w:r w:rsidRPr="00686E18">
        <w:rPr>
          <w:rFonts w:ascii="Bookman Old Style" w:hAnsi="Bookman Old Style" w:cs="Tahoma"/>
        </w:rPr>
        <w:tab/>
        <w:t>CPR for Health Care Providers C</w:t>
      </w:r>
      <w:r w:rsidR="000F7C8B" w:rsidRPr="00686E18">
        <w:rPr>
          <w:rFonts w:ascii="Bookman Old Style" w:hAnsi="Bookman Old Style" w:cs="Tahoma"/>
        </w:rPr>
        <w:t>ourse</w:t>
      </w:r>
      <w:r w:rsidRPr="00686E18">
        <w:rPr>
          <w:rFonts w:ascii="Bookman Old Style" w:hAnsi="Bookman Old Style" w:cs="Tahoma"/>
        </w:rPr>
        <w:t>, American Heart Association</w:t>
      </w:r>
    </w:p>
    <w:p w14:paraId="409EE0C0" w14:textId="77777777" w:rsidR="000F7C8B" w:rsidRPr="00686E18" w:rsidRDefault="000F7C8B" w:rsidP="009F3A1F">
      <w:pPr>
        <w:spacing w:after="100" w:afterAutospacing="1" w:line="240" w:lineRule="auto"/>
        <w:ind w:left="2160" w:hanging="2160"/>
        <w:rPr>
          <w:rFonts w:ascii="Bookman Old Style" w:eastAsia="Times New Roman" w:hAnsi="Bookman Old Style" w:cs="Tahoma"/>
        </w:rPr>
      </w:pPr>
      <w:r w:rsidRPr="00686E18">
        <w:rPr>
          <w:rFonts w:ascii="Bookman Old Style" w:eastAsia="Times New Roman" w:hAnsi="Bookman Old Style" w:cs="Tahoma"/>
        </w:rPr>
        <w:t xml:space="preserve">2014 July-August </w:t>
      </w:r>
      <w:r w:rsidRPr="00686E18">
        <w:rPr>
          <w:rFonts w:ascii="Bookman Old Style" w:eastAsia="Times New Roman" w:hAnsi="Bookman Old Style" w:cs="Tahoma"/>
        </w:rPr>
        <w:tab/>
        <w:t>Won scholarship for and completed international elective in Critical Care at McMaster University Hospital</w:t>
      </w:r>
    </w:p>
    <w:p w14:paraId="2A20EC7C" w14:textId="77777777" w:rsidR="000F7C8B" w:rsidRPr="00686E18" w:rsidRDefault="000F7C8B" w:rsidP="009F3A1F">
      <w:pPr>
        <w:spacing w:after="100" w:afterAutospacing="1" w:line="240" w:lineRule="auto"/>
        <w:ind w:left="2160" w:hanging="2160"/>
        <w:rPr>
          <w:rFonts w:ascii="Bookman Old Style" w:eastAsia="Times New Roman" w:hAnsi="Bookman Old Style" w:cs="Tahoma"/>
        </w:rPr>
      </w:pPr>
      <w:r w:rsidRPr="00686E18">
        <w:rPr>
          <w:rFonts w:ascii="Bookman Old Style" w:eastAsia="Times New Roman" w:hAnsi="Bookman Old Style" w:cs="Tahoma"/>
        </w:rPr>
        <w:t xml:space="preserve">2014 June-July </w:t>
      </w:r>
      <w:r w:rsidRPr="00686E18">
        <w:rPr>
          <w:rFonts w:ascii="Bookman Old Style" w:eastAsia="Times New Roman" w:hAnsi="Bookman Old Style" w:cs="Tahoma"/>
        </w:rPr>
        <w:tab/>
        <w:t>Won competition for and completed international visiting medical student clerkship in General Surgery at The Mayo Clinic</w:t>
      </w:r>
    </w:p>
    <w:p w14:paraId="4C1D1681" w14:textId="77777777" w:rsidR="000F7C8B" w:rsidRPr="00686E18" w:rsidRDefault="000F7C8B" w:rsidP="009F3A1F">
      <w:pPr>
        <w:spacing w:after="100" w:afterAutospacing="1" w:line="240" w:lineRule="auto"/>
        <w:ind w:left="2160" w:hanging="2160"/>
        <w:rPr>
          <w:rFonts w:ascii="Bookman Old Style" w:eastAsia="Times New Roman" w:hAnsi="Bookman Old Style" w:cs="Tahoma"/>
        </w:rPr>
      </w:pPr>
      <w:r w:rsidRPr="00686E18">
        <w:rPr>
          <w:rFonts w:ascii="Bookman Old Style" w:eastAsia="Times New Roman" w:hAnsi="Bookman Old Style" w:cs="Tahoma"/>
        </w:rPr>
        <w:t xml:space="preserve">2014 May-June </w:t>
      </w:r>
      <w:r w:rsidRPr="00686E18">
        <w:rPr>
          <w:rFonts w:ascii="Bookman Old Style" w:eastAsia="Times New Roman" w:hAnsi="Bookman Old Style" w:cs="Tahoma"/>
        </w:rPr>
        <w:tab/>
        <w:t>Won competition for and completed international elective in Trauma Surgery at Harbor University of Los Angeles</w:t>
      </w:r>
    </w:p>
    <w:p w14:paraId="12F53B51" w14:textId="77777777" w:rsidR="001F5568" w:rsidRPr="00686E18" w:rsidRDefault="001F5568" w:rsidP="009F3A1F">
      <w:pPr>
        <w:spacing w:after="100" w:afterAutospacing="1" w:line="240" w:lineRule="auto"/>
        <w:ind w:left="2160" w:hanging="2160"/>
        <w:rPr>
          <w:rFonts w:ascii="Bookman Old Style" w:eastAsia="Times New Roman" w:hAnsi="Bookman Old Style" w:cs="Tahoma"/>
        </w:rPr>
      </w:pPr>
      <w:r w:rsidRPr="00686E18">
        <w:rPr>
          <w:rFonts w:ascii="Bookman Old Style" w:eastAsia="Times New Roman" w:hAnsi="Bookman Old Style" w:cs="Tahoma"/>
        </w:rPr>
        <w:t xml:space="preserve">2013 </w:t>
      </w:r>
      <w:r w:rsidRPr="00686E18">
        <w:rPr>
          <w:rFonts w:ascii="Bookman Old Style" w:eastAsia="Times New Roman" w:hAnsi="Bookman Old Style" w:cs="Tahoma"/>
        </w:rPr>
        <w:tab/>
        <w:t>Completed international elective in Cardiology at Vancouver General Hospital, University of British Columbia</w:t>
      </w:r>
    </w:p>
    <w:p w14:paraId="64F14DD8" w14:textId="77777777" w:rsidR="009311D2" w:rsidRPr="00686E18" w:rsidRDefault="009311D2" w:rsidP="009F3A1F">
      <w:pPr>
        <w:spacing w:after="100" w:afterAutospacing="1" w:line="240" w:lineRule="auto"/>
        <w:rPr>
          <w:rFonts w:ascii="Bookman Old Style" w:hAnsi="Bookman Old Style" w:cs="Tahoma"/>
        </w:rPr>
      </w:pPr>
    </w:p>
    <w:p w14:paraId="184432E2" w14:textId="77777777" w:rsidR="00CD3821" w:rsidRPr="00686E18" w:rsidRDefault="00CD3821" w:rsidP="009F3A1F">
      <w:pPr>
        <w:spacing w:after="100" w:afterAutospacing="1" w:line="240" w:lineRule="auto"/>
        <w:rPr>
          <w:rFonts w:ascii="Bookman Old Style" w:hAnsi="Bookman Old Style" w:cs="Tahoma"/>
          <w:b/>
          <w:sz w:val="28"/>
        </w:rPr>
      </w:pPr>
      <w:r w:rsidRPr="00686E18">
        <w:rPr>
          <w:rFonts w:ascii="Bookman Old Style" w:hAnsi="Bookman Old Style" w:cs="Tahoma"/>
          <w:b/>
          <w:sz w:val="28"/>
        </w:rPr>
        <w:t>Administrative Responsibilities</w:t>
      </w:r>
    </w:p>
    <w:p w14:paraId="0B60D2A9" w14:textId="5D62E514" w:rsidR="001F5568" w:rsidRPr="00686E18" w:rsidRDefault="001F5568"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2022-</w:t>
      </w:r>
      <w:r w:rsidR="0067778B">
        <w:rPr>
          <w:rFonts w:ascii="Bookman Old Style" w:hAnsi="Bookman Old Style" w:cs="Tahoma"/>
        </w:rPr>
        <w:t>2025</w:t>
      </w:r>
      <w:r w:rsidRPr="00686E18">
        <w:rPr>
          <w:rFonts w:ascii="Bookman Old Style" w:hAnsi="Bookman Old Style" w:cs="Tahoma"/>
        </w:rPr>
        <w:tab/>
        <w:t>Disaster Preparedness Committee Trauma Liaison, The Queen’s Medical Center</w:t>
      </w:r>
    </w:p>
    <w:p w14:paraId="34B3136A" w14:textId="468E82D5" w:rsidR="00302F45" w:rsidRDefault="00302F45" w:rsidP="009F3A1F">
      <w:pPr>
        <w:spacing w:after="100" w:afterAutospacing="1" w:line="240" w:lineRule="auto"/>
        <w:ind w:left="2160" w:hanging="2160"/>
        <w:rPr>
          <w:rFonts w:ascii="Bookman Old Style" w:hAnsi="Bookman Old Style" w:cs="Tahoma"/>
        </w:rPr>
      </w:pPr>
      <w:r>
        <w:rPr>
          <w:rFonts w:ascii="Bookman Old Style" w:hAnsi="Bookman Old Style" w:cs="Tahoma"/>
        </w:rPr>
        <w:t>2022-</w:t>
      </w:r>
      <w:r w:rsidR="0036583A">
        <w:rPr>
          <w:rFonts w:ascii="Bookman Old Style" w:hAnsi="Bookman Old Style" w:cs="Tahoma"/>
        </w:rPr>
        <w:t>2024</w:t>
      </w:r>
      <w:r>
        <w:rPr>
          <w:rFonts w:ascii="Bookman Old Style" w:hAnsi="Bookman Old Style" w:cs="Tahoma"/>
        </w:rPr>
        <w:tab/>
        <w:t>Blood utilization committee</w:t>
      </w:r>
    </w:p>
    <w:p w14:paraId="1C7E469C" w14:textId="4D724AF9" w:rsidR="001F5568" w:rsidRPr="00686E18" w:rsidRDefault="001F5568"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2022-Present</w:t>
      </w:r>
      <w:r w:rsidRPr="00686E18">
        <w:rPr>
          <w:rFonts w:ascii="Bookman Old Style" w:hAnsi="Bookman Old Style" w:cs="Tahoma"/>
        </w:rPr>
        <w:tab/>
        <w:t>Oahu Regional Trauma Advisory Council, Honolulu EMS Quality and Case Review Committee Member</w:t>
      </w:r>
    </w:p>
    <w:p w14:paraId="33677E67" w14:textId="66F1424F" w:rsidR="00462FD1" w:rsidRPr="00686E18" w:rsidRDefault="00462FD1"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lastRenderedPageBreak/>
        <w:t>2021-2022</w:t>
      </w:r>
      <w:r w:rsidRPr="00686E18">
        <w:rPr>
          <w:rFonts w:ascii="Bookman Old Style" w:hAnsi="Bookman Old Style" w:cs="Tahoma"/>
        </w:rPr>
        <w:tab/>
        <w:t>Fellow</w:t>
      </w:r>
      <w:r w:rsidR="00C3340E" w:rsidRPr="00686E18">
        <w:rPr>
          <w:rFonts w:ascii="Bookman Old Style" w:hAnsi="Bookman Old Style" w:cs="Tahoma"/>
        </w:rPr>
        <w:t xml:space="preserve"> C</w:t>
      </w:r>
      <w:r w:rsidRPr="00686E18">
        <w:rPr>
          <w:rFonts w:ascii="Bookman Old Style" w:hAnsi="Bookman Old Style" w:cs="Tahoma"/>
        </w:rPr>
        <w:t>ommittee</w:t>
      </w:r>
      <w:r w:rsidR="00C3340E" w:rsidRPr="00686E18">
        <w:rPr>
          <w:rFonts w:ascii="Bookman Old Style" w:hAnsi="Bookman Old Style" w:cs="Tahoma"/>
        </w:rPr>
        <w:t xml:space="preserve"> M</w:t>
      </w:r>
      <w:r w:rsidRPr="00686E18">
        <w:rPr>
          <w:rFonts w:ascii="Bookman Old Style" w:hAnsi="Bookman Old Style" w:cs="Tahoma"/>
        </w:rPr>
        <w:t>ember, American College of Surgeons Committee on Trauma</w:t>
      </w:r>
      <w:r w:rsidR="00A06406">
        <w:rPr>
          <w:rFonts w:ascii="Bookman Old Style" w:hAnsi="Bookman Old Style" w:cs="Tahoma"/>
        </w:rPr>
        <w:t xml:space="preserve"> North Carolina</w:t>
      </w:r>
    </w:p>
    <w:p w14:paraId="246903F2" w14:textId="77777777" w:rsidR="00462FD1" w:rsidRPr="00686E18" w:rsidRDefault="00462FD1"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2021-2022</w:t>
      </w:r>
      <w:r w:rsidRPr="00686E18">
        <w:rPr>
          <w:rFonts w:ascii="Bookman Old Style" w:hAnsi="Bookman Old Style" w:cs="Tahoma"/>
        </w:rPr>
        <w:tab/>
        <w:t>Lead for Quality Improvement Initiative for EMS Tranexamic Acid practices; guided changes to both regional and state protocols based on data driven indications</w:t>
      </w:r>
    </w:p>
    <w:p w14:paraId="6BC91C2D" w14:textId="77777777" w:rsidR="00706E69" w:rsidRPr="00686E18" w:rsidRDefault="00706E69"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w:t>
      </w:r>
      <w:r w:rsidR="00462FD1" w:rsidRPr="00686E18">
        <w:rPr>
          <w:rFonts w:ascii="Bookman Old Style" w:hAnsi="Bookman Old Style" w:cs="Tahoma"/>
        </w:rPr>
        <w:t>21-2022</w:t>
      </w:r>
      <w:r w:rsidR="00462FD1" w:rsidRPr="00686E18">
        <w:rPr>
          <w:rFonts w:ascii="Bookman Old Style" w:hAnsi="Bookman Old Style" w:cs="Tahoma"/>
        </w:rPr>
        <w:tab/>
        <w:t>Trauma Division Hospital Protocol Revision, Lead on Tranexamic Acid data evaluation and education, Wake Forest Baptist Medical Center</w:t>
      </w:r>
    </w:p>
    <w:p w14:paraId="1D4ACC35" w14:textId="77777777" w:rsidR="00706E69" w:rsidRPr="00686E18" w:rsidRDefault="00706E69"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2020-2021</w:t>
      </w:r>
      <w:r w:rsidRPr="00686E18">
        <w:rPr>
          <w:rFonts w:ascii="Bookman Old Style" w:hAnsi="Bookman Old Style" w:cs="Tahoma"/>
        </w:rPr>
        <w:tab/>
        <w:t>Brain Death Committee, Lead for major policy revisions</w:t>
      </w:r>
      <w:r w:rsidR="008C095A" w:rsidRPr="00686E18">
        <w:rPr>
          <w:rFonts w:ascii="Bookman Old Style" w:hAnsi="Bookman Old Style" w:cs="Tahoma"/>
        </w:rPr>
        <w:t>, Oregon Health and Science University</w:t>
      </w:r>
    </w:p>
    <w:p w14:paraId="5988C96C" w14:textId="77777777" w:rsidR="001F5568" w:rsidRPr="00686E18" w:rsidRDefault="00706E69"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2019-2020</w:t>
      </w:r>
      <w:r w:rsidRPr="00686E18">
        <w:rPr>
          <w:rFonts w:ascii="Bookman Old Style" w:hAnsi="Bookman Old Style" w:cs="Tahoma"/>
        </w:rPr>
        <w:tab/>
        <w:t>Administrative Chief Resident, Wellness Chief, University of California San Diego General Surgery Residency Program</w:t>
      </w:r>
    </w:p>
    <w:p w14:paraId="6FA4089A" w14:textId="77777777" w:rsidR="00CD3821" w:rsidRPr="00686E18" w:rsidRDefault="00CD3821" w:rsidP="009F3A1F">
      <w:pPr>
        <w:spacing w:after="100" w:afterAutospacing="1" w:line="240" w:lineRule="auto"/>
        <w:rPr>
          <w:rFonts w:ascii="Bookman Old Style" w:hAnsi="Bookman Old Style" w:cs="Tahoma"/>
        </w:rPr>
      </w:pPr>
    </w:p>
    <w:p w14:paraId="02EAEA05" w14:textId="77777777" w:rsidR="00CD3821" w:rsidRPr="00686E18" w:rsidRDefault="00CD3821" w:rsidP="009F3A1F">
      <w:pPr>
        <w:spacing w:after="100" w:afterAutospacing="1" w:line="240" w:lineRule="auto"/>
        <w:rPr>
          <w:rFonts w:ascii="Bookman Old Style" w:hAnsi="Bookman Old Style" w:cs="Tahoma"/>
          <w:b/>
          <w:sz w:val="28"/>
        </w:rPr>
      </w:pPr>
      <w:r w:rsidRPr="00686E18">
        <w:rPr>
          <w:rFonts w:ascii="Bookman Old Style" w:hAnsi="Bookman Old Style" w:cs="Tahoma"/>
          <w:b/>
          <w:sz w:val="28"/>
        </w:rPr>
        <w:t>Professional and Learned Societies</w:t>
      </w:r>
      <w:r w:rsidR="00706E69" w:rsidRPr="00686E18">
        <w:rPr>
          <w:rFonts w:ascii="Bookman Old Style" w:hAnsi="Bookman Old Style" w:cs="Tahoma"/>
          <w:b/>
          <w:sz w:val="28"/>
        </w:rPr>
        <w:t xml:space="preserve"> Activities</w:t>
      </w:r>
    </w:p>
    <w:p w14:paraId="5CC8F8BB" w14:textId="5CD181EB" w:rsidR="00591613" w:rsidRDefault="00591613" w:rsidP="009F3A1F">
      <w:pPr>
        <w:spacing w:after="100" w:afterAutospacing="1" w:line="240" w:lineRule="auto"/>
        <w:ind w:left="2160" w:hanging="2160"/>
        <w:rPr>
          <w:rFonts w:ascii="Bookman Old Style" w:hAnsi="Bookman Old Style" w:cs="Tahoma"/>
        </w:rPr>
      </w:pPr>
      <w:r>
        <w:rPr>
          <w:rFonts w:ascii="Bookman Old Style" w:hAnsi="Bookman Old Style" w:cs="Tahoma"/>
        </w:rPr>
        <w:t xml:space="preserve">2026- Present </w:t>
      </w:r>
      <w:r>
        <w:rPr>
          <w:rFonts w:ascii="Bookman Old Style" w:hAnsi="Bookman Old Style" w:cs="Tahoma"/>
        </w:rPr>
        <w:tab/>
        <w:t>Injury Control and Violence Prevention Committee,</w:t>
      </w:r>
      <w:r w:rsidRPr="00686E18">
        <w:rPr>
          <w:rFonts w:ascii="Bookman Old Style" w:hAnsi="Bookman Old Style" w:cs="Tahoma"/>
        </w:rPr>
        <w:t xml:space="preserve"> Eastern Association for the Surgery of Trauma</w:t>
      </w:r>
    </w:p>
    <w:p w14:paraId="5DC197B7" w14:textId="62FE9C8F" w:rsidR="0069657C" w:rsidRDefault="0069657C" w:rsidP="009F3A1F">
      <w:pPr>
        <w:spacing w:after="100" w:afterAutospacing="1" w:line="240" w:lineRule="auto"/>
        <w:ind w:left="2160" w:hanging="2160"/>
        <w:rPr>
          <w:rFonts w:ascii="Bookman Old Style" w:hAnsi="Bookman Old Style" w:cs="Tahoma"/>
        </w:rPr>
      </w:pPr>
      <w:r>
        <w:rPr>
          <w:rFonts w:ascii="Bookman Old Style" w:hAnsi="Bookman Old Style" w:cs="Tahoma"/>
        </w:rPr>
        <w:t>2024-Present</w:t>
      </w:r>
      <w:r>
        <w:rPr>
          <w:rFonts w:ascii="Bookman Old Style" w:hAnsi="Bookman Old Style" w:cs="Tahoma"/>
        </w:rPr>
        <w:tab/>
        <w:t>Member, Fellowship of the American College of Surgeons</w:t>
      </w:r>
    </w:p>
    <w:p w14:paraId="62355340" w14:textId="2907AC01" w:rsidR="00A55E48" w:rsidRDefault="00A55E48" w:rsidP="009F3A1F">
      <w:pPr>
        <w:spacing w:after="100" w:afterAutospacing="1" w:line="240" w:lineRule="auto"/>
        <w:ind w:left="2160" w:hanging="2160"/>
        <w:rPr>
          <w:rFonts w:ascii="Bookman Old Style" w:hAnsi="Bookman Old Style" w:cs="Tahoma"/>
        </w:rPr>
      </w:pPr>
      <w:r>
        <w:rPr>
          <w:rFonts w:ascii="Bookman Old Style" w:hAnsi="Bookman Old Style" w:cs="Tahoma"/>
        </w:rPr>
        <w:t>2024-Present</w:t>
      </w:r>
      <w:r>
        <w:rPr>
          <w:rFonts w:ascii="Bookman Old Style" w:hAnsi="Bookman Old Style" w:cs="Tahoma"/>
        </w:rPr>
        <w:tab/>
        <w:t>Councilor, Associate Member Council, The American Association for the Surgery of Trauma</w:t>
      </w:r>
    </w:p>
    <w:p w14:paraId="6D6B186A" w14:textId="4A2A8F20" w:rsidR="00A81D08" w:rsidRDefault="00A81D08" w:rsidP="009F3A1F">
      <w:pPr>
        <w:spacing w:after="100" w:afterAutospacing="1" w:line="240" w:lineRule="auto"/>
        <w:ind w:left="2160" w:hanging="2160"/>
        <w:rPr>
          <w:rFonts w:ascii="Bookman Old Style" w:hAnsi="Bookman Old Style" w:cs="Tahoma"/>
        </w:rPr>
      </w:pPr>
      <w:r>
        <w:rPr>
          <w:rFonts w:ascii="Bookman Old Style" w:hAnsi="Bookman Old Style" w:cs="Tahoma"/>
        </w:rPr>
        <w:t>2024-Present</w:t>
      </w:r>
      <w:r>
        <w:rPr>
          <w:rFonts w:ascii="Bookman Old Style" w:hAnsi="Bookman Old Style" w:cs="Tahoma"/>
        </w:rPr>
        <w:tab/>
        <w:t>Chair, Communications Committee Associate Membership, The American Association for the Surgery of Trauma</w:t>
      </w:r>
    </w:p>
    <w:p w14:paraId="3A9C5E23" w14:textId="64C31E8F" w:rsidR="00DC6E4E" w:rsidRDefault="00DC6E4E" w:rsidP="009F3A1F">
      <w:pPr>
        <w:spacing w:after="100" w:afterAutospacing="1" w:line="240" w:lineRule="auto"/>
        <w:ind w:left="2160" w:hanging="2160"/>
        <w:rPr>
          <w:rFonts w:ascii="Bookman Old Style" w:hAnsi="Bookman Old Style" w:cs="Tahoma"/>
        </w:rPr>
      </w:pPr>
      <w:r>
        <w:rPr>
          <w:rFonts w:ascii="Bookman Old Style" w:hAnsi="Bookman Old Style" w:cs="Tahoma"/>
        </w:rPr>
        <w:t>2023-</w:t>
      </w:r>
      <w:r w:rsidR="00700761">
        <w:rPr>
          <w:rFonts w:ascii="Bookman Old Style" w:hAnsi="Bookman Old Style" w:cs="Tahoma"/>
        </w:rPr>
        <w:t>2024</w:t>
      </w:r>
      <w:r>
        <w:rPr>
          <w:rFonts w:ascii="Bookman Old Style" w:hAnsi="Bookman Old Style" w:cs="Tahoma"/>
        </w:rPr>
        <w:tab/>
      </w:r>
      <w:r w:rsidR="00700761">
        <w:rPr>
          <w:rFonts w:ascii="Bookman Old Style" w:hAnsi="Bookman Old Style" w:cs="Tahoma"/>
        </w:rPr>
        <w:t xml:space="preserve">RAS </w:t>
      </w:r>
      <w:r>
        <w:rPr>
          <w:rFonts w:ascii="Bookman Old Style" w:hAnsi="Bookman Old Style" w:cs="Tahoma"/>
        </w:rPr>
        <w:t xml:space="preserve">Advocacy and Issues Committee, American College of Surgeons </w:t>
      </w:r>
    </w:p>
    <w:p w14:paraId="09206EDA" w14:textId="0C1CC732" w:rsidR="00C3340E" w:rsidRPr="00686E18" w:rsidRDefault="00462FD1"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2023-</w:t>
      </w:r>
      <w:r w:rsidR="000E5F74">
        <w:rPr>
          <w:rFonts w:ascii="Bookman Old Style" w:hAnsi="Bookman Old Style" w:cs="Tahoma"/>
        </w:rPr>
        <w:t>2025</w:t>
      </w:r>
      <w:r w:rsidRPr="00686E18">
        <w:rPr>
          <w:rFonts w:ascii="Bookman Old Style" w:hAnsi="Bookman Old Style" w:cs="Tahoma"/>
        </w:rPr>
        <w:tab/>
        <w:t xml:space="preserve">Inter-Association </w:t>
      </w:r>
      <w:r w:rsidR="00AD1D93" w:rsidRPr="00686E18">
        <w:rPr>
          <w:rFonts w:ascii="Bookman Old Style" w:hAnsi="Bookman Old Style" w:cs="Tahoma"/>
        </w:rPr>
        <w:t>Liaison</w:t>
      </w:r>
      <w:r w:rsidRPr="00686E18">
        <w:rPr>
          <w:rFonts w:ascii="Bookman Old Style" w:hAnsi="Bookman Old Style" w:cs="Tahoma"/>
        </w:rPr>
        <w:t xml:space="preserve">, Surgical Critical Care Board Exam Educational Resources Taskforce, Educational Resources Committee of Eastern Association for the Surgery of Trauma and Associate Member Education Committee </w:t>
      </w:r>
      <w:r w:rsidR="00C3340E" w:rsidRPr="00686E18">
        <w:rPr>
          <w:rFonts w:ascii="Bookman Old Style" w:hAnsi="Bookman Old Style" w:cs="Tahoma"/>
        </w:rPr>
        <w:t>of American Association for the Surgery of Trauma</w:t>
      </w:r>
    </w:p>
    <w:p w14:paraId="3C495B0B" w14:textId="73FC426C" w:rsidR="00C3340E" w:rsidRPr="00686E18" w:rsidRDefault="00C3340E"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2023</w:t>
      </w:r>
      <w:r w:rsidRPr="00686E18">
        <w:rPr>
          <w:rFonts w:ascii="Bookman Old Style" w:hAnsi="Bookman Old Style" w:cs="Tahoma"/>
        </w:rPr>
        <w:tab/>
        <w:t xml:space="preserve">Graphic Design for Gun Violence Awareness </w:t>
      </w:r>
      <w:r w:rsidR="00C61E88" w:rsidRPr="00686E18">
        <w:rPr>
          <w:rFonts w:ascii="Bookman Old Style" w:hAnsi="Bookman Old Style" w:cs="Tahoma"/>
        </w:rPr>
        <w:t>Fundraiser, Communications Committee Associate Membership, The American Association for the Surgery of Trauma</w:t>
      </w:r>
    </w:p>
    <w:p w14:paraId="65368828" w14:textId="2E0DDCC9" w:rsidR="00462FD1" w:rsidRPr="00686E18" w:rsidRDefault="00462FD1"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2022-</w:t>
      </w:r>
      <w:r w:rsidR="00591613">
        <w:rPr>
          <w:rFonts w:ascii="Bookman Old Style" w:hAnsi="Bookman Old Style" w:cs="Tahoma"/>
        </w:rPr>
        <w:t>2026</w:t>
      </w:r>
      <w:r w:rsidRPr="00686E18">
        <w:rPr>
          <w:rFonts w:ascii="Bookman Old Style" w:hAnsi="Bookman Old Style" w:cs="Tahoma"/>
        </w:rPr>
        <w:tab/>
        <w:t>Educational Resources Committee, Eastern Association for the Surgery of Trauma</w:t>
      </w:r>
    </w:p>
    <w:p w14:paraId="781248E9" w14:textId="14EA5D22" w:rsidR="00C3340E" w:rsidRPr="00686E18" w:rsidRDefault="00C3340E"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lastRenderedPageBreak/>
        <w:t>2022-Present</w:t>
      </w:r>
      <w:r w:rsidRPr="00686E18">
        <w:rPr>
          <w:rFonts w:ascii="Bookman Old Style" w:hAnsi="Bookman Old Style" w:cs="Tahoma"/>
        </w:rPr>
        <w:tab/>
        <w:t>Project Lead Educational Resource Development</w:t>
      </w:r>
      <w:r w:rsidR="00A81D08">
        <w:rPr>
          <w:rFonts w:ascii="Bookman Old Style" w:hAnsi="Bookman Old Style" w:cs="Tahoma"/>
        </w:rPr>
        <w:t>, New attending Handbook,</w:t>
      </w:r>
      <w:r w:rsidRPr="00686E18">
        <w:rPr>
          <w:rFonts w:ascii="Bookman Old Style" w:hAnsi="Bookman Old Style" w:cs="Tahoma"/>
        </w:rPr>
        <w:t xml:space="preserve"> for early career surgical faculty Education Committee Associate Membership, The American Association for the Surgery of Trauma</w:t>
      </w:r>
    </w:p>
    <w:p w14:paraId="7083FF70" w14:textId="77777777" w:rsidR="00C3340E" w:rsidRPr="00686E18" w:rsidRDefault="00C3340E"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2021</w:t>
      </w:r>
      <w:r w:rsidRPr="00686E18">
        <w:rPr>
          <w:rFonts w:ascii="Bookman Old Style" w:hAnsi="Bookman Old Style" w:cs="Tahoma"/>
        </w:rPr>
        <w:tab/>
        <w:t>Project Lead National Guidelines on Rib Fractures Video Educational Resource Development, Education Committee Associate Membership, The American Association for the Surgery of Trauma</w:t>
      </w:r>
    </w:p>
    <w:p w14:paraId="12EB6201" w14:textId="77777777" w:rsidR="00C3340E" w:rsidRPr="00686E18" w:rsidRDefault="00C3340E"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2021-Present</w:t>
      </w:r>
      <w:r w:rsidRPr="00686E18">
        <w:rPr>
          <w:rFonts w:ascii="Bookman Old Style" w:hAnsi="Bookman Old Style" w:cs="Tahoma"/>
        </w:rPr>
        <w:tab/>
        <w:t>Communications Committee Associate Membership, The American Association for the Surgery of Trauma</w:t>
      </w:r>
    </w:p>
    <w:p w14:paraId="6B1B6CA5" w14:textId="77777777" w:rsidR="00C3340E" w:rsidRPr="00686E18" w:rsidRDefault="00C3340E"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2021-Present</w:t>
      </w:r>
      <w:r w:rsidRPr="00686E18">
        <w:rPr>
          <w:rFonts w:ascii="Bookman Old Style" w:hAnsi="Bookman Old Style" w:cs="Tahoma"/>
        </w:rPr>
        <w:tab/>
        <w:t>Education Committee Associate Membership, The American Association for the Surgery of Trauma</w:t>
      </w:r>
    </w:p>
    <w:p w14:paraId="1623DD32" w14:textId="77777777" w:rsidR="00C3340E" w:rsidRPr="00686E18" w:rsidRDefault="00C3340E"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2021-Present</w:t>
      </w:r>
      <w:r w:rsidRPr="00686E18">
        <w:rPr>
          <w:rFonts w:ascii="Bookman Old Style" w:hAnsi="Bookman Old Style" w:cs="Tahoma"/>
        </w:rPr>
        <w:tab/>
        <w:t>Associate Member, The American Association for the Surgery of Trauma</w:t>
      </w:r>
    </w:p>
    <w:p w14:paraId="78E98653" w14:textId="77777777" w:rsidR="00462FD1" w:rsidRPr="00686E18" w:rsidRDefault="00462FD1"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2021-Present</w:t>
      </w:r>
      <w:r w:rsidRPr="00686E18">
        <w:rPr>
          <w:rFonts w:ascii="Bookman Old Style" w:hAnsi="Bookman Old Style" w:cs="Tahoma"/>
        </w:rPr>
        <w:tab/>
        <w:t>Member, Eastern Association for the Surgery of Trauma</w:t>
      </w:r>
    </w:p>
    <w:p w14:paraId="31D32314" w14:textId="742848C0" w:rsidR="00462FD1" w:rsidRPr="00686E18" w:rsidRDefault="00462FD1"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2015-</w:t>
      </w:r>
      <w:r w:rsidR="00A55E48">
        <w:rPr>
          <w:rFonts w:ascii="Bookman Old Style" w:hAnsi="Bookman Old Style" w:cs="Tahoma"/>
        </w:rPr>
        <w:t>2024</w:t>
      </w:r>
      <w:r w:rsidRPr="00686E18">
        <w:rPr>
          <w:rFonts w:ascii="Bookman Old Style" w:hAnsi="Bookman Old Style" w:cs="Tahoma"/>
        </w:rPr>
        <w:tab/>
        <w:t>Resident Advocacy Society, American College of Surgeons</w:t>
      </w:r>
    </w:p>
    <w:p w14:paraId="0BF572BC" w14:textId="271698BE" w:rsidR="00462FD1" w:rsidRPr="00686E18" w:rsidRDefault="00462FD1"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2015-</w:t>
      </w:r>
      <w:r w:rsidR="00A55E48">
        <w:rPr>
          <w:rFonts w:ascii="Bookman Old Style" w:hAnsi="Bookman Old Style" w:cs="Tahoma"/>
        </w:rPr>
        <w:t>2024</w:t>
      </w:r>
      <w:r w:rsidRPr="00686E18">
        <w:rPr>
          <w:rFonts w:ascii="Bookman Old Style" w:hAnsi="Bookman Old Style" w:cs="Tahoma"/>
        </w:rPr>
        <w:tab/>
      </w:r>
      <w:r w:rsidR="00A55E48">
        <w:rPr>
          <w:rFonts w:ascii="Bookman Old Style" w:hAnsi="Bookman Old Style" w:cs="Tahoma"/>
        </w:rPr>
        <w:t xml:space="preserve">Non-Fellow </w:t>
      </w:r>
      <w:r w:rsidRPr="00686E18">
        <w:rPr>
          <w:rFonts w:ascii="Bookman Old Style" w:hAnsi="Bookman Old Style" w:cs="Tahoma"/>
        </w:rPr>
        <w:t>Member, American College of Surgeons</w:t>
      </w:r>
    </w:p>
    <w:p w14:paraId="623F602D" w14:textId="77777777" w:rsidR="00462FD1" w:rsidRPr="00686E18" w:rsidRDefault="00462FD1" w:rsidP="009F3A1F">
      <w:pPr>
        <w:spacing w:after="100" w:afterAutospacing="1" w:line="240" w:lineRule="auto"/>
        <w:rPr>
          <w:rFonts w:ascii="Bookman Old Style" w:hAnsi="Bookman Old Style" w:cs="Tahoma"/>
        </w:rPr>
      </w:pPr>
    </w:p>
    <w:p w14:paraId="34597BEF" w14:textId="77777777" w:rsidR="00CD3821" w:rsidRPr="00686E18" w:rsidRDefault="001F5568" w:rsidP="009F3A1F">
      <w:pPr>
        <w:spacing w:after="100" w:afterAutospacing="1" w:line="240" w:lineRule="auto"/>
        <w:rPr>
          <w:rFonts w:ascii="Bookman Old Style" w:hAnsi="Bookman Old Style" w:cs="Tahoma"/>
          <w:b/>
          <w:sz w:val="28"/>
        </w:rPr>
      </w:pPr>
      <w:r w:rsidRPr="00686E18">
        <w:rPr>
          <w:rFonts w:ascii="Bookman Old Style" w:hAnsi="Bookman Old Style" w:cs="Tahoma"/>
          <w:b/>
          <w:sz w:val="28"/>
        </w:rPr>
        <w:t>Peer Review</w:t>
      </w:r>
      <w:r w:rsidR="00462FD1" w:rsidRPr="00686E18">
        <w:rPr>
          <w:rFonts w:ascii="Bookman Old Style" w:hAnsi="Bookman Old Style" w:cs="Tahoma"/>
          <w:b/>
          <w:sz w:val="28"/>
        </w:rPr>
        <w:t xml:space="preserve"> Activities</w:t>
      </w:r>
    </w:p>
    <w:p w14:paraId="0B0A1554" w14:textId="1174CE01" w:rsidR="00591613" w:rsidRDefault="00591613" w:rsidP="009F3A1F">
      <w:pPr>
        <w:spacing w:after="100" w:afterAutospacing="1" w:line="240" w:lineRule="auto"/>
        <w:ind w:left="2160" w:hanging="2160"/>
        <w:rPr>
          <w:rFonts w:ascii="Bookman Old Style" w:hAnsi="Bookman Old Style" w:cs="Tahoma"/>
        </w:rPr>
      </w:pPr>
      <w:r>
        <w:rPr>
          <w:rFonts w:ascii="Bookman Old Style" w:hAnsi="Bookman Old Style" w:cs="Tahoma"/>
        </w:rPr>
        <w:t xml:space="preserve">2026 </w:t>
      </w:r>
      <w:r>
        <w:rPr>
          <w:rFonts w:ascii="Bookman Old Style" w:hAnsi="Bookman Old Style" w:cs="Tahoma"/>
        </w:rPr>
        <w:tab/>
        <w:t>Journal Reviewer, Journal of Trauma and Acute Care Surgery</w:t>
      </w:r>
    </w:p>
    <w:p w14:paraId="17E06876" w14:textId="223FF797" w:rsidR="00130B0D" w:rsidRDefault="00130B0D" w:rsidP="009F3A1F">
      <w:pPr>
        <w:spacing w:after="100" w:afterAutospacing="1" w:line="240" w:lineRule="auto"/>
        <w:ind w:left="2160" w:hanging="2160"/>
        <w:rPr>
          <w:rFonts w:ascii="Bookman Old Style" w:hAnsi="Bookman Old Style" w:cs="Tahoma"/>
        </w:rPr>
      </w:pPr>
      <w:r>
        <w:rPr>
          <w:rFonts w:ascii="Bookman Old Style" w:hAnsi="Bookman Old Style" w:cs="Tahoma"/>
        </w:rPr>
        <w:t>2025</w:t>
      </w:r>
      <w:r>
        <w:rPr>
          <w:rFonts w:ascii="Bookman Old Style" w:hAnsi="Bookman Old Style" w:cs="Tahoma"/>
        </w:rPr>
        <w:tab/>
        <w:t>Journal Reviewer, International Journal of Emergency Medicine</w:t>
      </w:r>
    </w:p>
    <w:p w14:paraId="47719224" w14:textId="130A941A" w:rsidR="00A55E48" w:rsidRDefault="00A55E48" w:rsidP="009F3A1F">
      <w:pPr>
        <w:spacing w:after="100" w:afterAutospacing="1" w:line="240" w:lineRule="auto"/>
        <w:ind w:left="2160" w:hanging="2160"/>
        <w:rPr>
          <w:rFonts w:ascii="Bookman Old Style" w:hAnsi="Bookman Old Style" w:cs="Tahoma"/>
        </w:rPr>
      </w:pPr>
      <w:r>
        <w:rPr>
          <w:rFonts w:ascii="Bookman Old Style" w:hAnsi="Bookman Old Style" w:cs="Tahoma"/>
        </w:rPr>
        <w:t>2025</w:t>
      </w:r>
      <w:r>
        <w:rPr>
          <w:rFonts w:ascii="Bookman Old Style" w:hAnsi="Bookman Old Style" w:cs="Tahoma"/>
        </w:rPr>
        <w:tab/>
        <w:t>Abstract Competition Judge, American Association for the Surgery of Trauma Annual Meeting 2025</w:t>
      </w:r>
    </w:p>
    <w:p w14:paraId="408E02D8" w14:textId="25C9BD58" w:rsidR="00D62DEE" w:rsidRDefault="00D62DEE" w:rsidP="009F3A1F">
      <w:pPr>
        <w:spacing w:after="100" w:afterAutospacing="1" w:line="240" w:lineRule="auto"/>
        <w:ind w:left="2160" w:hanging="2160"/>
        <w:rPr>
          <w:rFonts w:ascii="Bookman Old Style" w:hAnsi="Bookman Old Style" w:cs="Tahoma"/>
        </w:rPr>
      </w:pPr>
      <w:r>
        <w:rPr>
          <w:rFonts w:ascii="Bookman Old Style" w:hAnsi="Bookman Old Style" w:cs="Tahoma"/>
        </w:rPr>
        <w:t>2025</w:t>
      </w:r>
      <w:r>
        <w:rPr>
          <w:rFonts w:ascii="Bookman Old Style" w:hAnsi="Bookman Old Style" w:cs="Tahoma"/>
        </w:rPr>
        <w:tab/>
        <w:t xml:space="preserve">Journal Reviewer, Scandinavian Journal of Trauma, Resuscitation and Emergency Medicine </w:t>
      </w:r>
    </w:p>
    <w:p w14:paraId="76A11DC0" w14:textId="2453DE90" w:rsidR="009B6E77" w:rsidRDefault="009B6E77" w:rsidP="009F3A1F">
      <w:pPr>
        <w:spacing w:after="100" w:afterAutospacing="1" w:line="240" w:lineRule="auto"/>
        <w:ind w:left="2160" w:hanging="2160"/>
        <w:rPr>
          <w:rFonts w:ascii="Bookman Old Style" w:hAnsi="Bookman Old Style" w:cs="Tahoma"/>
        </w:rPr>
      </w:pPr>
      <w:r>
        <w:rPr>
          <w:rFonts w:ascii="Bookman Old Style" w:hAnsi="Bookman Old Style" w:cs="Tahoma"/>
        </w:rPr>
        <w:t>2025</w:t>
      </w:r>
      <w:r>
        <w:rPr>
          <w:rFonts w:ascii="Bookman Old Style" w:hAnsi="Bookman Old Style" w:cs="Tahoma"/>
        </w:rPr>
        <w:tab/>
        <w:t>Journal Reviewer, BMC Emergency Medicine</w:t>
      </w:r>
    </w:p>
    <w:p w14:paraId="4E48DC7F" w14:textId="14A0C48D" w:rsidR="00A81D08" w:rsidRDefault="00A81D08" w:rsidP="009F3A1F">
      <w:pPr>
        <w:spacing w:after="100" w:afterAutospacing="1" w:line="240" w:lineRule="auto"/>
        <w:ind w:left="2160" w:hanging="2160"/>
        <w:rPr>
          <w:rFonts w:ascii="Bookman Old Style" w:hAnsi="Bookman Old Style" w:cs="Tahoma"/>
        </w:rPr>
      </w:pPr>
      <w:r>
        <w:rPr>
          <w:rFonts w:ascii="Bookman Old Style" w:hAnsi="Bookman Old Style" w:cs="Tahoma"/>
        </w:rPr>
        <w:t>2024</w:t>
      </w:r>
      <w:r>
        <w:rPr>
          <w:rFonts w:ascii="Bookman Old Style" w:hAnsi="Bookman Old Style" w:cs="Tahoma"/>
        </w:rPr>
        <w:tab/>
        <w:t>Poster Session Moderator, American Association for the Surgery of Trauma Annual Meeting 2024</w:t>
      </w:r>
    </w:p>
    <w:p w14:paraId="3922D90E" w14:textId="0C6F3B3B" w:rsidR="00146C91" w:rsidRDefault="00146C91" w:rsidP="009F3A1F">
      <w:pPr>
        <w:spacing w:after="100" w:afterAutospacing="1" w:line="240" w:lineRule="auto"/>
        <w:ind w:left="2160" w:hanging="2160"/>
        <w:rPr>
          <w:rFonts w:ascii="Bookman Old Style" w:hAnsi="Bookman Old Style" w:cs="Tahoma"/>
        </w:rPr>
      </w:pPr>
      <w:r>
        <w:rPr>
          <w:rFonts w:ascii="Bookman Old Style" w:hAnsi="Bookman Old Style" w:cs="Tahoma"/>
        </w:rPr>
        <w:t>2024</w:t>
      </w:r>
      <w:r>
        <w:rPr>
          <w:rFonts w:ascii="Bookman Old Style" w:hAnsi="Bookman Old Style" w:cs="Tahoma"/>
        </w:rPr>
        <w:tab/>
        <w:t>Journal Reviewer, Journal of Trauma and Acute Care Surgery</w:t>
      </w:r>
    </w:p>
    <w:p w14:paraId="2BE7DEF9" w14:textId="426C4247" w:rsidR="00955361" w:rsidRDefault="00955361" w:rsidP="009F3A1F">
      <w:pPr>
        <w:spacing w:after="100" w:afterAutospacing="1" w:line="240" w:lineRule="auto"/>
        <w:ind w:left="2160" w:hanging="2160"/>
        <w:rPr>
          <w:rFonts w:ascii="Bookman Old Style" w:hAnsi="Bookman Old Style" w:cs="Tahoma"/>
        </w:rPr>
      </w:pPr>
      <w:r>
        <w:rPr>
          <w:rFonts w:ascii="Bookman Old Style" w:hAnsi="Bookman Old Style" w:cs="Tahoma"/>
        </w:rPr>
        <w:t>202</w:t>
      </w:r>
      <w:r w:rsidR="009E1660">
        <w:rPr>
          <w:rFonts w:ascii="Bookman Old Style" w:hAnsi="Bookman Old Style" w:cs="Tahoma"/>
        </w:rPr>
        <w:t>4</w:t>
      </w:r>
      <w:r>
        <w:rPr>
          <w:rFonts w:ascii="Bookman Old Style" w:hAnsi="Bookman Old Style" w:cs="Tahoma"/>
        </w:rPr>
        <w:tab/>
        <w:t>Journal Reviewer, BMC Public Health</w:t>
      </w:r>
    </w:p>
    <w:p w14:paraId="5DAC5C80" w14:textId="1385C3E4" w:rsidR="009E1660" w:rsidRDefault="009E1660" w:rsidP="009F3A1F">
      <w:pPr>
        <w:spacing w:after="100" w:afterAutospacing="1" w:line="240" w:lineRule="auto"/>
        <w:ind w:left="2160" w:hanging="2160"/>
        <w:rPr>
          <w:rFonts w:ascii="Bookman Old Style" w:hAnsi="Bookman Old Style" w:cs="Tahoma"/>
        </w:rPr>
      </w:pPr>
      <w:r>
        <w:rPr>
          <w:rFonts w:ascii="Bookman Old Style" w:hAnsi="Bookman Old Style" w:cs="Tahoma"/>
        </w:rPr>
        <w:lastRenderedPageBreak/>
        <w:t>202</w:t>
      </w:r>
      <w:r w:rsidR="00B9673B">
        <w:rPr>
          <w:rFonts w:ascii="Bookman Old Style" w:hAnsi="Bookman Old Style" w:cs="Tahoma"/>
        </w:rPr>
        <w:t>3</w:t>
      </w:r>
      <w:r>
        <w:rPr>
          <w:rFonts w:ascii="Bookman Old Style" w:hAnsi="Bookman Old Style" w:cs="Tahoma"/>
        </w:rPr>
        <w:tab/>
        <w:t>Poster Competition Judge, American Association for the Surgery of Trauma Annual Meeting</w:t>
      </w:r>
      <w:r w:rsidR="00B9673B">
        <w:rPr>
          <w:rFonts w:ascii="Bookman Old Style" w:hAnsi="Bookman Old Style" w:cs="Tahoma"/>
        </w:rPr>
        <w:t xml:space="preserve"> 2023</w:t>
      </w:r>
    </w:p>
    <w:p w14:paraId="7977F431" w14:textId="40B30FD7" w:rsidR="00824C78" w:rsidRDefault="00824C78"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2023</w:t>
      </w:r>
      <w:r w:rsidR="00884807">
        <w:rPr>
          <w:rFonts w:ascii="Bookman Old Style" w:hAnsi="Bookman Old Style" w:cs="Tahoma"/>
        </w:rPr>
        <w:tab/>
        <w:t xml:space="preserve">Junior </w:t>
      </w:r>
      <w:r>
        <w:rPr>
          <w:rFonts w:ascii="Bookman Old Style" w:hAnsi="Bookman Old Style" w:cs="Tahoma"/>
        </w:rPr>
        <w:t>Journal Reviewer, Trauma and Acute Care Surgery Open</w:t>
      </w:r>
    </w:p>
    <w:p w14:paraId="4E348665" w14:textId="2785524D" w:rsidR="008A4B41" w:rsidRDefault="008A4B41"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2023</w:t>
      </w:r>
      <w:r w:rsidRPr="00686E18">
        <w:rPr>
          <w:rFonts w:ascii="Bookman Old Style" w:hAnsi="Bookman Old Style" w:cs="Tahoma"/>
        </w:rPr>
        <w:tab/>
      </w:r>
      <w:r>
        <w:rPr>
          <w:rFonts w:ascii="Bookman Old Style" w:hAnsi="Bookman Old Style" w:cs="Tahoma"/>
        </w:rPr>
        <w:t>Journal Reviewer, BMC Surgery</w:t>
      </w:r>
    </w:p>
    <w:p w14:paraId="4C012185" w14:textId="18524748" w:rsidR="002A7477" w:rsidRDefault="002A7477"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2023</w:t>
      </w:r>
      <w:r w:rsidRPr="00686E18">
        <w:rPr>
          <w:rFonts w:ascii="Bookman Old Style" w:hAnsi="Bookman Old Style" w:cs="Tahoma"/>
        </w:rPr>
        <w:tab/>
      </w:r>
      <w:r>
        <w:rPr>
          <w:rFonts w:ascii="Bookman Old Style" w:hAnsi="Bookman Old Style" w:cs="Tahoma"/>
        </w:rPr>
        <w:t xml:space="preserve">Journal Reviewer, </w:t>
      </w:r>
      <w:r w:rsidR="008A4B41">
        <w:rPr>
          <w:rFonts w:ascii="Bookman Old Style" w:hAnsi="Bookman Old Style" w:cs="Tahoma"/>
        </w:rPr>
        <w:t>Cogent Public Health</w:t>
      </w:r>
    </w:p>
    <w:p w14:paraId="19443458" w14:textId="03596A5E" w:rsidR="000A49C7" w:rsidRPr="005D569A" w:rsidRDefault="000A49C7" w:rsidP="009F3A1F">
      <w:pPr>
        <w:spacing w:after="100" w:afterAutospacing="1" w:line="240" w:lineRule="auto"/>
        <w:ind w:left="2160" w:hanging="2160"/>
        <w:rPr>
          <w:rFonts w:ascii="Bookman Old Style" w:hAnsi="Bookman Old Style" w:cs="Tahoma"/>
          <w:color w:val="A6A6A6" w:themeColor="background1" w:themeShade="A6"/>
        </w:rPr>
      </w:pPr>
      <w:r w:rsidRPr="00686E18">
        <w:rPr>
          <w:rFonts w:ascii="Bookman Old Style" w:hAnsi="Bookman Old Style" w:cs="Tahoma"/>
        </w:rPr>
        <w:t>2023</w:t>
      </w:r>
      <w:r w:rsidRPr="00686E18">
        <w:rPr>
          <w:rFonts w:ascii="Bookman Old Style" w:hAnsi="Bookman Old Style" w:cs="Tahoma"/>
        </w:rPr>
        <w:tab/>
      </w:r>
      <w:r>
        <w:rPr>
          <w:rFonts w:ascii="Bookman Old Style" w:hAnsi="Bookman Old Style" w:cs="Tahoma"/>
        </w:rPr>
        <w:t>Journal Reviewer, Journal of Diabetes Investigation</w:t>
      </w:r>
    </w:p>
    <w:p w14:paraId="23600919" w14:textId="3E97AB24" w:rsidR="005E074C" w:rsidRPr="00686E18" w:rsidRDefault="005E074C"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2023</w:t>
      </w:r>
      <w:r w:rsidR="005D569A">
        <w:rPr>
          <w:rFonts w:ascii="Bookman Old Style" w:hAnsi="Bookman Old Style" w:cs="Tahoma"/>
        </w:rPr>
        <w:t>-</w:t>
      </w:r>
      <w:r w:rsidR="009B6E77">
        <w:rPr>
          <w:rFonts w:ascii="Bookman Old Style" w:hAnsi="Bookman Old Style" w:cs="Tahoma"/>
        </w:rPr>
        <w:t>2025</w:t>
      </w:r>
      <w:r w:rsidRPr="00686E18">
        <w:rPr>
          <w:rFonts w:ascii="Bookman Old Style" w:hAnsi="Bookman Old Style" w:cs="Tahoma"/>
        </w:rPr>
        <w:tab/>
        <w:t>Lead Editor</w:t>
      </w:r>
      <w:r w:rsidR="005D569A">
        <w:rPr>
          <w:rFonts w:ascii="Bookman Old Style" w:hAnsi="Bookman Old Style" w:cs="Tahoma"/>
        </w:rPr>
        <w:t xml:space="preserve"> for Textbook</w:t>
      </w:r>
      <w:r w:rsidRPr="00686E18">
        <w:rPr>
          <w:rFonts w:ascii="Bookman Old Style" w:hAnsi="Bookman Old Style" w:cs="Tahoma"/>
        </w:rPr>
        <w:t>, responsible for selecting section editors and ex</w:t>
      </w:r>
      <w:r w:rsidR="00FB2764" w:rsidRPr="00686E18">
        <w:rPr>
          <w:rFonts w:ascii="Bookman Old Style" w:hAnsi="Bookman Old Style" w:cs="Tahoma"/>
        </w:rPr>
        <w:t>pert chapter authors</w:t>
      </w:r>
      <w:r w:rsidR="005D569A">
        <w:rPr>
          <w:rFonts w:ascii="Bookman Old Style" w:hAnsi="Bookman Old Style" w:cs="Tahoma"/>
        </w:rPr>
        <w:t xml:space="preserve"> based on merit and experience</w:t>
      </w:r>
      <w:r w:rsidR="00FB2764" w:rsidRPr="00686E18">
        <w:rPr>
          <w:rFonts w:ascii="Bookman Old Style" w:hAnsi="Bookman Old Style" w:cs="Tahoma"/>
        </w:rPr>
        <w:t xml:space="preserve"> as well as team management and overall </w:t>
      </w:r>
      <w:r w:rsidRPr="00686E18">
        <w:rPr>
          <w:rFonts w:ascii="Bookman Old Style" w:hAnsi="Bookman Old Style" w:cs="Tahoma"/>
        </w:rPr>
        <w:t>content editing, New Attending Handbook, American Association for the Surgery of Trauma</w:t>
      </w:r>
    </w:p>
    <w:p w14:paraId="3649BEAD" w14:textId="32E33670" w:rsidR="00C61E88" w:rsidRPr="00686E18" w:rsidRDefault="00C61E88"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2023</w:t>
      </w:r>
      <w:r w:rsidRPr="00686E18">
        <w:rPr>
          <w:rFonts w:ascii="Bookman Old Style" w:hAnsi="Bookman Old Style" w:cs="Tahoma"/>
        </w:rPr>
        <w:tab/>
      </w:r>
      <w:r w:rsidRPr="005D569A">
        <w:rPr>
          <w:rFonts w:ascii="Bookman Old Style" w:hAnsi="Bookman Old Style" w:cs="Tahoma"/>
        </w:rPr>
        <w:t xml:space="preserve">Selection workgroup for publications on </w:t>
      </w:r>
      <w:r w:rsidR="00302F45">
        <w:rPr>
          <w:rFonts w:ascii="Bookman Old Style" w:hAnsi="Bookman Old Style" w:cs="Tahoma"/>
        </w:rPr>
        <w:t>firearm</w:t>
      </w:r>
      <w:r w:rsidRPr="005D569A">
        <w:rPr>
          <w:rFonts w:ascii="Bookman Old Style" w:hAnsi="Bookman Old Style" w:cs="Tahoma"/>
        </w:rPr>
        <w:t xml:space="preserve"> </w:t>
      </w:r>
      <w:r w:rsidR="00302F45">
        <w:rPr>
          <w:rFonts w:ascii="Bookman Old Style" w:hAnsi="Bookman Old Style" w:cs="Tahoma"/>
        </w:rPr>
        <w:t>injury</w:t>
      </w:r>
      <w:r w:rsidRPr="005D569A">
        <w:rPr>
          <w:rFonts w:ascii="Bookman Old Style" w:hAnsi="Bookman Old Style" w:cs="Tahoma"/>
        </w:rPr>
        <w:t>, American Association for the Surgery of Trauma Communications Committee Associate Membership Gun Violence Awareness Initiative</w:t>
      </w:r>
    </w:p>
    <w:p w14:paraId="4624CE56" w14:textId="172AAD22" w:rsidR="00C3340E" w:rsidRPr="00686E18" w:rsidRDefault="00C3340E"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2022-</w:t>
      </w:r>
      <w:r w:rsidR="009B6E77">
        <w:rPr>
          <w:rFonts w:ascii="Bookman Old Style" w:hAnsi="Bookman Old Style" w:cs="Tahoma"/>
        </w:rPr>
        <w:t>2025</w:t>
      </w:r>
      <w:r w:rsidR="00C61E88" w:rsidRPr="00686E18">
        <w:rPr>
          <w:rFonts w:ascii="Bookman Old Style" w:hAnsi="Bookman Old Style" w:cs="Tahoma"/>
        </w:rPr>
        <w:tab/>
      </w:r>
      <w:r w:rsidR="003B44EA">
        <w:rPr>
          <w:rFonts w:ascii="Bookman Old Style" w:hAnsi="Bookman Old Style" w:cs="Tahoma"/>
        </w:rPr>
        <w:t>Expert P</w:t>
      </w:r>
      <w:r w:rsidR="00C61E88" w:rsidRPr="00686E18">
        <w:rPr>
          <w:rFonts w:ascii="Bookman Old Style" w:hAnsi="Bookman Old Style" w:cs="Tahoma"/>
        </w:rPr>
        <w:t xml:space="preserve">anel for </w:t>
      </w:r>
      <w:r w:rsidR="003B44EA">
        <w:rPr>
          <w:rFonts w:ascii="Bookman Old Style" w:hAnsi="Bookman Old Style" w:cs="Tahoma"/>
        </w:rPr>
        <w:t>r</w:t>
      </w:r>
      <w:r w:rsidR="00C61E88" w:rsidRPr="00686E18">
        <w:rPr>
          <w:rFonts w:ascii="Bookman Old Style" w:hAnsi="Bookman Old Style" w:cs="Tahoma"/>
        </w:rPr>
        <w:t xml:space="preserve">eview of </w:t>
      </w:r>
      <w:r w:rsidR="003B44EA">
        <w:rPr>
          <w:rFonts w:ascii="Bookman Old Style" w:hAnsi="Bookman Old Style" w:cs="Tahoma"/>
        </w:rPr>
        <w:t>l</w:t>
      </w:r>
      <w:r w:rsidR="00C61E88" w:rsidRPr="00686E18">
        <w:rPr>
          <w:rFonts w:ascii="Bookman Old Style" w:hAnsi="Bookman Old Style" w:cs="Tahoma"/>
        </w:rPr>
        <w:t>iterature</w:t>
      </w:r>
      <w:r w:rsidR="003B44EA">
        <w:rPr>
          <w:rFonts w:ascii="Bookman Old Style" w:hAnsi="Bookman Old Style" w:cs="Tahoma"/>
        </w:rPr>
        <w:t xml:space="preserve"> quality and relevance</w:t>
      </w:r>
      <w:r w:rsidR="00C61E88" w:rsidRPr="00686E18">
        <w:rPr>
          <w:rFonts w:ascii="Bookman Old Style" w:hAnsi="Bookman Old Style" w:cs="Tahoma"/>
        </w:rPr>
        <w:t xml:space="preserve"> for </w:t>
      </w:r>
      <w:r w:rsidR="003B44EA">
        <w:rPr>
          <w:rFonts w:ascii="Bookman Old Style" w:hAnsi="Bookman Old Style" w:cs="Tahoma"/>
        </w:rPr>
        <w:t>i</w:t>
      </w:r>
      <w:r w:rsidR="00C61E88" w:rsidRPr="00686E18">
        <w:rPr>
          <w:rFonts w:ascii="Bookman Old Style" w:hAnsi="Bookman Old Style" w:cs="Tahoma"/>
        </w:rPr>
        <w:t xml:space="preserve">nclusion in </w:t>
      </w:r>
      <w:r w:rsidR="003B44EA">
        <w:rPr>
          <w:rFonts w:ascii="Bookman Old Style" w:hAnsi="Bookman Old Style" w:cs="Tahoma"/>
        </w:rPr>
        <w:t>n</w:t>
      </w:r>
      <w:r w:rsidR="00C61E88" w:rsidRPr="00686E18">
        <w:rPr>
          <w:rFonts w:ascii="Bookman Old Style" w:hAnsi="Bookman Old Style" w:cs="Tahoma"/>
        </w:rPr>
        <w:t xml:space="preserve">ational </w:t>
      </w:r>
      <w:r w:rsidR="003B44EA">
        <w:rPr>
          <w:rFonts w:ascii="Bookman Old Style" w:hAnsi="Bookman Old Style" w:cs="Tahoma"/>
        </w:rPr>
        <w:t>g</w:t>
      </w:r>
      <w:r w:rsidR="00C61E88" w:rsidRPr="00686E18">
        <w:rPr>
          <w:rFonts w:ascii="Bookman Old Style" w:hAnsi="Bookman Old Style" w:cs="Tahoma"/>
        </w:rPr>
        <w:t>uidelines on TXA</w:t>
      </w:r>
      <w:r w:rsidR="003B44EA">
        <w:rPr>
          <w:rFonts w:ascii="Bookman Old Style" w:hAnsi="Bookman Old Style" w:cs="Tahoma"/>
        </w:rPr>
        <w:t xml:space="preserve"> use,</w:t>
      </w:r>
      <w:r w:rsidR="00C61E88" w:rsidRPr="00686E18">
        <w:rPr>
          <w:rFonts w:ascii="Bookman Old Style" w:hAnsi="Bookman Old Style" w:cs="Tahoma"/>
        </w:rPr>
        <w:t xml:space="preserve"> Practice Management Guidelines Eastern Association for the Surgery of Trauma</w:t>
      </w:r>
    </w:p>
    <w:p w14:paraId="0D0C8AC5" w14:textId="77777777" w:rsidR="00C3340E" w:rsidRDefault="00C3340E"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w:t>
      </w:r>
      <w:r w:rsidR="00C61E88" w:rsidRPr="00686E18">
        <w:rPr>
          <w:rFonts w:ascii="Bookman Old Style" w:hAnsi="Bookman Old Style" w:cs="Tahoma"/>
        </w:rPr>
        <w:t>21-2022</w:t>
      </w:r>
      <w:r w:rsidR="00C61E88" w:rsidRPr="00686E18">
        <w:rPr>
          <w:rFonts w:ascii="Bookman Old Style" w:hAnsi="Bookman Old Style" w:cs="Tahoma"/>
        </w:rPr>
        <w:tab/>
        <w:t xml:space="preserve">Panel member, </w:t>
      </w:r>
      <w:r w:rsidR="00707F99">
        <w:rPr>
          <w:rFonts w:ascii="Bookman Old Style" w:hAnsi="Bookman Old Style" w:cs="Tahoma"/>
        </w:rPr>
        <w:t xml:space="preserve">division </w:t>
      </w:r>
      <w:r w:rsidR="00C61E88" w:rsidRPr="00686E18">
        <w:rPr>
          <w:rFonts w:ascii="Bookman Old Style" w:hAnsi="Bookman Old Style" w:cs="Tahoma"/>
        </w:rPr>
        <w:t>journal club, screening and evaluating literature to guide updates in divisional and hospital policies</w:t>
      </w:r>
      <w:r w:rsidR="00707F99">
        <w:rPr>
          <w:rFonts w:ascii="Bookman Old Style" w:hAnsi="Bookman Old Style" w:cs="Tahoma"/>
        </w:rPr>
        <w:t>, Wake Forest Baptist Medical Center</w:t>
      </w:r>
    </w:p>
    <w:p w14:paraId="35344CA8" w14:textId="77777777" w:rsidR="00707F99" w:rsidRDefault="00707F99" w:rsidP="009F3A1F">
      <w:pPr>
        <w:spacing w:after="100" w:afterAutospacing="1" w:line="240" w:lineRule="auto"/>
        <w:ind w:left="2160" w:hanging="2160"/>
        <w:rPr>
          <w:rFonts w:ascii="Bookman Old Style" w:hAnsi="Bookman Old Style" w:cs="Tahoma"/>
        </w:rPr>
      </w:pPr>
      <w:r>
        <w:rPr>
          <w:rFonts w:ascii="Bookman Old Style" w:hAnsi="Bookman Old Style" w:cs="Tahoma"/>
        </w:rPr>
        <w:t>2022</w:t>
      </w:r>
      <w:r>
        <w:rPr>
          <w:rFonts w:ascii="Bookman Old Style" w:hAnsi="Bookman Old Style" w:cs="Tahoma"/>
        </w:rPr>
        <w:tab/>
        <w:t>Selection committee for Trauma, Acute Care, Surgical Critical Care fellow candidates, Wake Forest Baptist Medical Center</w:t>
      </w:r>
    </w:p>
    <w:p w14:paraId="326D9F80" w14:textId="77777777" w:rsidR="00707F99" w:rsidRPr="00686E18" w:rsidRDefault="00707F99" w:rsidP="009F3A1F">
      <w:pPr>
        <w:spacing w:after="100" w:afterAutospacing="1" w:line="240" w:lineRule="auto"/>
        <w:ind w:left="2160" w:hanging="2160"/>
        <w:rPr>
          <w:rFonts w:ascii="Bookman Old Style" w:hAnsi="Bookman Old Style" w:cs="Tahoma"/>
        </w:rPr>
      </w:pPr>
      <w:r>
        <w:rPr>
          <w:rFonts w:ascii="Bookman Old Style" w:hAnsi="Bookman Old Style" w:cs="Tahoma"/>
        </w:rPr>
        <w:t>2020</w:t>
      </w:r>
      <w:r>
        <w:rPr>
          <w:rFonts w:ascii="Bookman Old Style" w:hAnsi="Bookman Old Style" w:cs="Tahoma"/>
        </w:rPr>
        <w:tab/>
        <w:t>Selection committee for general surgery residency candidates, University of California San Diego</w:t>
      </w:r>
    </w:p>
    <w:p w14:paraId="328CBC81" w14:textId="77777777" w:rsidR="00C61E88" w:rsidRPr="00686E18" w:rsidRDefault="00C61E88" w:rsidP="009F3A1F">
      <w:pPr>
        <w:spacing w:after="100" w:afterAutospacing="1" w:line="240" w:lineRule="auto"/>
        <w:ind w:left="2160" w:hanging="2160"/>
        <w:rPr>
          <w:rFonts w:ascii="Bookman Old Style" w:hAnsi="Bookman Old Style" w:cs="Tahoma"/>
        </w:rPr>
      </w:pPr>
    </w:p>
    <w:p w14:paraId="5C2873E2" w14:textId="77777777" w:rsidR="00CD3821" w:rsidRPr="00686E18" w:rsidRDefault="00CD3821" w:rsidP="009F3A1F">
      <w:pPr>
        <w:spacing w:after="100" w:afterAutospacing="1" w:line="240" w:lineRule="auto"/>
        <w:rPr>
          <w:rFonts w:ascii="Bookman Old Style" w:hAnsi="Bookman Old Style" w:cs="Tahoma"/>
          <w:b/>
          <w:sz w:val="28"/>
        </w:rPr>
      </w:pPr>
      <w:r w:rsidRPr="00686E18">
        <w:rPr>
          <w:rFonts w:ascii="Bookman Old Style" w:hAnsi="Bookman Old Style" w:cs="Tahoma"/>
          <w:b/>
          <w:sz w:val="28"/>
        </w:rPr>
        <w:t>Invited Addresses</w:t>
      </w:r>
    </w:p>
    <w:p w14:paraId="2BA326C2" w14:textId="6F1215C2" w:rsidR="00130B0D" w:rsidRDefault="00130B0D" w:rsidP="00912D4D">
      <w:pPr>
        <w:pStyle w:val="ListParagraph"/>
        <w:numPr>
          <w:ilvl w:val="0"/>
          <w:numId w:val="4"/>
        </w:numPr>
        <w:spacing w:after="100" w:afterAutospacing="1" w:line="240" w:lineRule="auto"/>
        <w:rPr>
          <w:rFonts w:ascii="Bookman Old Style" w:hAnsi="Bookman Old Style" w:cs="Tahoma"/>
        </w:rPr>
      </w:pPr>
      <w:r>
        <w:rPr>
          <w:rFonts w:ascii="Bookman Old Style" w:hAnsi="Bookman Old Style" w:cs="Tahoma"/>
        </w:rPr>
        <w:t xml:space="preserve">2026 </w:t>
      </w:r>
      <w:r>
        <w:rPr>
          <w:rFonts w:ascii="Bookman Old Style" w:hAnsi="Bookman Old Style" w:cs="Tahoma"/>
        </w:rPr>
        <w:tab/>
      </w:r>
      <w:r w:rsidRPr="00B80FE3">
        <w:rPr>
          <w:rFonts w:ascii="Bookman Old Style" w:hAnsi="Bookman Old Style" w:cs="Tahoma"/>
        </w:rPr>
        <w:t>National Oral Presentation</w:t>
      </w:r>
      <w:r>
        <w:rPr>
          <w:rFonts w:ascii="Bookman Old Style" w:hAnsi="Bookman Old Style" w:cs="Tahoma"/>
        </w:rPr>
        <w:t>, Thrombotic and Thromboembolic Events were not associated with Tranexamic Acid in 3 Large Randomized Controlled Trials</w:t>
      </w:r>
      <w:r w:rsidRPr="00B80FE3">
        <w:rPr>
          <w:rFonts w:ascii="Bookman Old Style" w:hAnsi="Bookman Old Style" w:cs="Tahoma"/>
        </w:rPr>
        <w:t>, Eastern Society for the Surgery of Trauma Annual Scientific Assembly</w:t>
      </w:r>
    </w:p>
    <w:p w14:paraId="5215FA41" w14:textId="7B564514" w:rsidR="00130B0D" w:rsidRDefault="00130B0D" w:rsidP="00912D4D">
      <w:pPr>
        <w:pStyle w:val="ListParagraph"/>
        <w:numPr>
          <w:ilvl w:val="0"/>
          <w:numId w:val="4"/>
        </w:numPr>
        <w:spacing w:after="100" w:afterAutospacing="1" w:line="240" w:lineRule="auto"/>
        <w:rPr>
          <w:rFonts w:ascii="Bookman Old Style" w:hAnsi="Bookman Old Style" w:cs="Tahoma"/>
        </w:rPr>
      </w:pPr>
      <w:r>
        <w:rPr>
          <w:rFonts w:ascii="Bookman Old Style" w:hAnsi="Bookman Old Style" w:cs="Tahoma"/>
        </w:rPr>
        <w:t>2026</w:t>
      </w:r>
      <w:r>
        <w:rPr>
          <w:rFonts w:ascii="Bookman Old Style" w:hAnsi="Bookman Old Style" w:cs="Tahoma"/>
        </w:rPr>
        <w:tab/>
      </w:r>
      <w:r w:rsidRPr="00B80FE3">
        <w:rPr>
          <w:rFonts w:ascii="Bookman Old Style" w:hAnsi="Bookman Old Style" w:cs="Tahoma"/>
        </w:rPr>
        <w:t>National Oral Presentation</w:t>
      </w:r>
      <w:r>
        <w:rPr>
          <w:rFonts w:ascii="Bookman Old Style" w:hAnsi="Bookman Old Style" w:cs="Tahoma"/>
        </w:rPr>
        <w:t xml:space="preserve">, </w:t>
      </w:r>
      <w:r>
        <w:rPr>
          <w:rFonts w:ascii="Bookman Old Style" w:hAnsi="Bookman Old Style" w:cs="Tahoma"/>
          <w:bCs/>
        </w:rPr>
        <w:t>Examining Potentially Preventable Mortality in Trauma: What Can We Do Better</w:t>
      </w:r>
      <w:r w:rsidRPr="00B80FE3">
        <w:rPr>
          <w:rFonts w:ascii="Bookman Old Style" w:hAnsi="Bookman Old Style" w:cs="Tahoma"/>
        </w:rPr>
        <w:t>, Eastern Society for the Surgery of Trauma Annual Scientific Assembly</w:t>
      </w:r>
    </w:p>
    <w:p w14:paraId="0F6EAB2D" w14:textId="52629962" w:rsidR="00130B0D" w:rsidRDefault="00130B0D" w:rsidP="00912D4D">
      <w:pPr>
        <w:pStyle w:val="ListParagraph"/>
        <w:numPr>
          <w:ilvl w:val="0"/>
          <w:numId w:val="4"/>
        </w:numPr>
        <w:spacing w:after="100" w:afterAutospacing="1" w:line="240" w:lineRule="auto"/>
        <w:rPr>
          <w:rFonts w:ascii="Bookman Old Style" w:hAnsi="Bookman Old Style" w:cs="Tahoma"/>
        </w:rPr>
      </w:pPr>
      <w:r>
        <w:rPr>
          <w:rFonts w:ascii="Bookman Old Style" w:hAnsi="Bookman Old Style" w:cs="Tahoma"/>
        </w:rPr>
        <w:t xml:space="preserve">2025 </w:t>
      </w:r>
      <w:r>
        <w:rPr>
          <w:rFonts w:ascii="Bookman Old Style" w:hAnsi="Bookman Old Style" w:cs="Tahoma"/>
        </w:rPr>
        <w:tab/>
        <w:t>Institution Grand Rounds, Whole Blood and Emergency Transfusions in Childbearing Age Females. Medical College of Wisconsin</w:t>
      </w:r>
    </w:p>
    <w:p w14:paraId="211EFB85" w14:textId="011B4D3C" w:rsidR="00912D4D" w:rsidRPr="00912D4D" w:rsidRDefault="00912D4D" w:rsidP="00912D4D">
      <w:pPr>
        <w:pStyle w:val="ListParagraph"/>
        <w:numPr>
          <w:ilvl w:val="0"/>
          <w:numId w:val="4"/>
        </w:numPr>
        <w:spacing w:after="100" w:afterAutospacing="1" w:line="240" w:lineRule="auto"/>
        <w:rPr>
          <w:rFonts w:ascii="Bookman Old Style" w:hAnsi="Bookman Old Style" w:cs="Tahoma"/>
        </w:rPr>
      </w:pPr>
      <w:r>
        <w:rPr>
          <w:rFonts w:ascii="Bookman Old Style" w:hAnsi="Bookman Old Style" w:cs="Tahoma"/>
        </w:rPr>
        <w:lastRenderedPageBreak/>
        <w:t>2025</w:t>
      </w:r>
      <w:r>
        <w:rPr>
          <w:rFonts w:ascii="Bookman Old Style" w:hAnsi="Bookman Old Style" w:cs="Tahoma"/>
        </w:rPr>
        <w:tab/>
        <w:t xml:space="preserve">National Educational Session Moderator: After the Disaster: Managing Communications, Resources and Yourself after Mass Casualty Incidents. </w:t>
      </w:r>
      <w:r w:rsidRPr="00B80FE3">
        <w:rPr>
          <w:rFonts w:ascii="Bookman Old Style" w:hAnsi="Bookman Old Style" w:cs="Tahoma"/>
        </w:rPr>
        <w:t>American Association for the Surgery of Trauma Annual Meeting</w:t>
      </w:r>
    </w:p>
    <w:p w14:paraId="780D170E" w14:textId="0EA5F847" w:rsidR="00912D4D" w:rsidRDefault="00912D4D" w:rsidP="00B80FE3">
      <w:pPr>
        <w:pStyle w:val="ListParagraph"/>
        <w:numPr>
          <w:ilvl w:val="0"/>
          <w:numId w:val="4"/>
        </w:numPr>
        <w:spacing w:after="100" w:afterAutospacing="1" w:line="240" w:lineRule="auto"/>
        <w:rPr>
          <w:rFonts w:ascii="Bookman Old Style" w:hAnsi="Bookman Old Style" w:cs="Tahoma"/>
        </w:rPr>
      </w:pPr>
      <w:r>
        <w:rPr>
          <w:rFonts w:ascii="Bookman Old Style" w:hAnsi="Bookman Old Style" w:cs="Tahoma"/>
        </w:rPr>
        <w:t>2025</w:t>
      </w:r>
      <w:r>
        <w:rPr>
          <w:rFonts w:ascii="Bookman Old Style" w:hAnsi="Bookman Old Style" w:cs="Tahoma"/>
        </w:rPr>
        <w:tab/>
        <w:t xml:space="preserve">National Educational Session Moderator: Before the Door: Advances and Future Horizons in Prehospital Trauma and ACS Care. </w:t>
      </w:r>
      <w:r w:rsidRPr="00B80FE3">
        <w:rPr>
          <w:rFonts w:ascii="Bookman Old Style" w:hAnsi="Bookman Old Style" w:cs="Tahoma"/>
        </w:rPr>
        <w:t>American Association for the Surgery of Trauma Annual Meeting</w:t>
      </w:r>
    </w:p>
    <w:p w14:paraId="670F3D4E" w14:textId="52955DAE" w:rsidR="00912D4D" w:rsidRDefault="00912D4D" w:rsidP="00B80FE3">
      <w:pPr>
        <w:pStyle w:val="ListParagraph"/>
        <w:numPr>
          <w:ilvl w:val="0"/>
          <w:numId w:val="4"/>
        </w:numPr>
        <w:spacing w:after="100" w:afterAutospacing="1" w:line="240" w:lineRule="auto"/>
        <w:rPr>
          <w:rFonts w:ascii="Bookman Old Style" w:hAnsi="Bookman Old Style" w:cs="Tahoma"/>
        </w:rPr>
      </w:pPr>
      <w:r>
        <w:rPr>
          <w:rFonts w:ascii="Bookman Old Style" w:hAnsi="Bookman Old Style" w:cs="Tahoma"/>
        </w:rPr>
        <w:t>2025</w:t>
      </w:r>
      <w:r>
        <w:rPr>
          <w:rFonts w:ascii="Bookman Old Style" w:hAnsi="Bookman Old Style" w:cs="Tahoma"/>
        </w:rPr>
        <w:tab/>
        <w:t>Regional Oral Presentation, Trauma Grand Rounds: Transfusion in Childbearing Age Females. The Queen’s Medical Center and Systems</w:t>
      </w:r>
    </w:p>
    <w:p w14:paraId="398B4798" w14:textId="5D54BEC9" w:rsidR="00912D4D" w:rsidRDefault="00912D4D" w:rsidP="00B80FE3">
      <w:pPr>
        <w:pStyle w:val="ListParagraph"/>
        <w:numPr>
          <w:ilvl w:val="0"/>
          <w:numId w:val="4"/>
        </w:numPr>
        <w:spacing w:after="100" w:afterAutospacing="1" w:line="240" w:lineRule="auto"/>
        <w:rPr>
          <w:rFonts w:ascii="Bookman Old Style" w:hAnsi="Bookman Old Style" w:cs="Tahoma"/>
        </w:rPr>
      </w:pPr>
      <w:r>
        <w:rPr>
          <w:rFonts w:ascii="Bookman Old Style" w:hAnsi="Bookman Old Style" w:cs="Tahoma"/>
        </w:rPr>
        <w:t>2025</w:t>
      </w:r>
      <w:r>
        <w:rPr>
          <w:rFonts w:ascii="Bookman Old Style" w:hAnsi="Bookman Old Style" w:cs="Tahoma"/>
        </w:rPr>
        <w:tab/>
        <w:t>Institution Grand Rounds, Direct Peritoneal Resuscitation. JABSOM School of Medicine General Surgery</w:t>
      </w:r>
    </w:p>
    <w:p w14:paraId="4BA09C39" w14:textId="7C4E3036" w:rsidR="0069657C" w:rsidRPr="00B80FE3" w:rsidRDefault="0069657C"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2025</w:t>
      </w:r>
      <w:r w:rsidRPr="00B80FE3">
        <w:rPr>
          <w:rFonts w:ascii="Bookman Old Style" w:hAnsi="Bookman Old Style" w:cs="Tahoma"/>
        </w:rPr>
        <w:tab/>
      </w:r>
      <w:r w:rsidR="00FB11CA" w:rsidRPr="00B80FE3">
        <w:rPr>
          <w:rFonts w:ascii="Bookman Old Style" w:hAnsi="Bookman Old Style" w:cs="Tahoma"/>
        </w:rPr>
        <w:t>Oral Presentation, Nursing Grand Rounds, Transfusion in Childbearing Age Females</w:t>
      </w:r>
      <w:r w:rsidR="00912D4D">
        <w:rPr>
          <w:rFonts w:ascii="Bookman Old Style" w:hAnsi="Bookman Old Style" w:cs="Tahoma"/>
        </w:rPr>
        <w:t>, The Queen’s Medical Center</w:t>
      </w:r>
    </w:p>
    <w:p w14:paraId="1DA25355" w14:textId="7FED27EB" w:rsidR="0069657C" w:rsidRPr="00B80FE3" w:rsidRDefault="0069657C"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2025</w:t>
      </w:r>
      <w:r w:rsidRPr="00B80FE3">
        <w:rPr>
          <w:rFonts w:ascii="Bookman Old Style" w:hAnsi="Bookman Old Style" w:cs="Tahoma"/>
        </w:rPr>
        <w:tab/>
        <w:t>Regional Oral Presentation, Tranexamic Acid in Traumatic Hemorrhage</w:t>
      </w:r>
      <w:r w:rsidR="00912D4D">
        <w:rPr>
          <w:rFonts w:ascii="Bookman Old Style" w:hAnsi="Bookman Old Style" w:cs="Tahoma"/>
        </w:rPr>
        <w:t>.</w:t>
      </w:r>
      <w:r w:rsidR="00912D4D" w:rsidRPr="00912D4D">
        <w:rPr>
          <w:rFonts w:ascii="Bookman Old Style" w:hAnsi="Bookman Old Style" w:cs="Tahoma"/>
        </w:rPr>
        <w:t xml:space="preserve"> </w:t>
      </w:r>
      <w:r w:rsidR="00912D4D" w:rsidRPr="00B80FE3">
        <w:rPr>
          <w:rFonts w:ascii="Bookman Old Style" w:hAnsi="Bookman Old Style" w:cs="Tahoma"/>
        </w:rPr>
        <w:t>Emergency Nurses Association</w:t>
      </w:r>
    </w:p>
    <w:p w14:paraId="3D340E9B" w14:textId="0286F35B" w:rsidR="0069657C" w:rsidRPr="00B80FE3" w:rsidRDefault="0069657C"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2024</w:t>
      </w:r>
      <w:r w:rsidRPr="00B80FE3">
        <w:rPr>
          <w:rFonts w:ascii="Bookman Old Style" w:hAnsi="Bookman Old Style" w:cs="Tahoma"/>
        </w:rPr>
        <w:tab/>
        <w:t>Regional Oral Presentation, Trauma Grand Rounds: Penetrating Trauma</w:t>
      </w:r>
      <w:r w:rsidR="00912D4D">
        <w:rPr>
          <w:rFonts w:ascii="Bookman Old Style" w:hAnsi="Bookman Old Style" w:cs="Tahoma"/>
        </w:rPr>
        <w:t>. The Queen’s Medical Center and Systems</w:t>
      </w:r>
    </w:p>
    <w:p w14:paraId="4B345E4E" w14:textId="6BAE943A" w:rsidR="0069657C" w:rsidRPr="00B80FE3" w:rsidRDefault="0069657C"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2024</w:t>
      </w:r>
      <w:r w:rsidRPr="00B80FE3">
        <w:rPr>
          <w:rFonts w:ascii="Bookman Old Style" w:hAnsi="Bookman Old Style" w:cs="Tahoma"/>
        </w:rPr>
        <w:tab/>
        <w:t>Regional Oral Presentation, Trauma Grand Rounds: Trauma Systems</w:t>
      </w:r>
      <w:r w:rsidR="00912D4D">
        <w:rPr>
          <w:rFonts w:ascii="Bookman Old Style" w:hAnsi="Bookman Old Style" w:cs="Tahoma"/>
        </w:rPr>
        <w:t>. The Queen’s Medical Center and Systems</w:t>
      </w:r>
    </w:p>
    <w:p w14:paraId="1CDE08F7" w14:textId="0A4895AA" w:rsidR="003E4722" w:rsidRPr="00B80FE3" w:rsidRDefault="003E4722"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 xml:space="preserve">2024 </w:t>
      </w:r>
      <w:r w:rsidRPr="00B80FE3">
        <w:rPr>
          <w:rFonts w:ascii="Bookman Old Style" w:hAnsi="Bookman Old Style" w:cs="Tahoma"/>
        </w:rPr>
        <w:tab/>
      </w:r>
      <w:r w:rsidR="00C96C8A" w:rsidRPr="00B80FE3">
        <w:rPr>
          <w:rFonts w:ascii="Bookman Old Style" w:hAnsi="Bookman Old Style" w:cs="Tahoma"/>
        </w:rPr>
        <w:t>National Poster Presentation</w:t>
      </w:r>
      <w:r w:rsidRPr="00B80FE3">
        <w:rPr>
          <w:rFonts w:ascii="Bookman Old Style" w:hAnsi="Bookman Old Style" w:cs="Tahoma"/>
        </w:rPr>
        <w:t>, Whole Blood Trauma Resuscitation in Childbearing Age Females: Practice Patterns and Trends. American Association for the Surgery of Trauma Annual Meeting</w:t>
      </w:r>
    </w:p>
    <w:p w14:paraId="7C5CD766" w14:textId="32C297E2" w:rsidR="00146C91" w:rsidRPr="00B80FE3" w:rsidRDefault="00146C91"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2024</w:t>
      </w:r>
      <w:r w:rsidRPr="00B80FE3">
        <w:rPr>
          <w:rFonts w:ascii="Bookman Old Style" w:hAnsi="Bookman Old Style" w:cs="Tahoma"/>
        </w:rPr>
        <w:tab/>
      </w:r>
      <w:r w:rsidR="00C96C8A" w:rsidRPr="00B80FE3">
        <w:rPr>
          <w:rFonts w:ascii="Bookman Old Style" w:hAnsi="Bookman Old Style" w:cs="Tahoma"/>
        </w:rPr>
        <w:t xml:space="preserve">National </w:t>
      </w:r>
      <w:r w:rsidRPr="00B80FE3">
        <w:rPr>
          <w:rFonts w:ascii="Bookman Old Style" w:hAnsi="Bookman Old Style" w:cs="Tahoma"/>
        </w:rPr>
        <w:t xml:space="preserve">Invited </w:t>
      </w:r>
      <w:r w:rsidR="00C96C8A" w:rsidRPr="00B80FE3">
        <w:rPr>
          <w:rFonts w:ascii="Bookman Old Style" w:hAnsi="Bookman Old Style" w:cs="Tahoma"/>
        </w:rPr>
        <w:t xml:space="preserve">Expert </w:t>
      </w:r>
      <w:r w:rsidRPr="00B80FE3">
        <w:rPr>
          <w:rFonts w:ascii="Bookman Old Style" w:hAnsi="Bookman Old Style" w:cs="Tahoma"/>
        </w:rPr>
        <w:t>Lecture, Surf</w:t>
      </w:r>
      <w:r w:rsidR="00811597" w:rsidRPr="00B80FE3">
        <w:rPr>
          <w:rFonts w:ascii="Bookman Old Style" w:hAnsi="Bookman Old Style" w:cs="Tahoma"/>
        </w:rPr>
        <w:t>ing Related Trauma and Hemorrhage, The Surfers Medical Association Honolulu Summer Conference</w:t>
      </w:r>
    </w:p>
    <w:p w14:paraId="3572A81B" w14:textId="2AF70523" w:rsidR="003E4722" w:rsidRPr="00B80FE3" w:rsidRDefault="003E4722"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2024</w:t>
      </w:r>
      <w:r w:rsidRPr="00B80FE3">
        <w:rPr>
          <w:rFonts w:ascii="Bookman Old Style" w:hAnsi="Bookman Old Style" w:cs="Tahoma"/>
        </w:rPr>
        <w:tab/>
      </w:r>
      <w:r w:rsidR="00C96C8A" w:rsidRPr="00B80FE3">
        <w:rPr>
          <w:rFonts w:ascii="Bookman Old Style" w:hAnsi="Bookman Old Style" w:cs="Tahoma"/>
        </w:rPr>
        <w:t>Regional Oral</w:t>
      </w:r>
      <w:r w:rsidRPr="00B80FE3">
        <w:rPr>
          <w:rFonts w:ascii="Bookman Old Style" w:hAnsi="Bookman Old Style" w:cs="Tahoma"/>
        </w:rPr>
        <w:t xml:space="preserve"> Presentation, Pragmatic Early Predictors of Survival after Trauma, Southwestern Surgical Congress</w:t>
      </w:r>
    </w:p>
    <w:p w14:paraId="2C4A29F4" w14:textId="524DF556" w:rsidR="00C11DFD" w:rsidRPr="00B80FE3" w:rsidRDefault="00C11DFD"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2024</w:t>
      </w:r>
      <w:r w:rsidRPr="00B80FE3">
        <w:rPr>
          <w:rFonts w:ascii="Bookman Old Style" w:hAnsi="Bookman Old Style" w:cs="Tahoma"/>
        </w:rPr>
        <w:tab/>
        <w:t>National Short Course Presenter and Panel Member, Turning Evidence into Action: How to Develop and Incorporate Evidence-Based Guidelines, Eastern Society for the Surgery of Trauma Annual Scientific Assembly</w:t>
      </w:r>
    </w:p>
    <w:p w14:paraId="352036F2" w14:textId="034C9704" w:rsidR="003B44EA" w:rsidRPr="00B80FE3" w:rsidRDefault="003B44EA"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2023</w:t>
      </w:r>
      <w:r w:rsidRPr="00B80FE3">
        <w:rPr>
          <w:rFonts w:ascii="Bookman Old Style" w:hAnsi="Bookman Old Style" w:cs="Tahoma"/>
        </w:rPr>
        <w:tab/>
        <w:t>Expert Grand Rounds, Tranexamic Acid a</w:t>
      </w:r>
      <w:r w:rsidR="00DC6E4E" w:rsidRPr="00B80FE3">
        <w:rPr>
          <w:rFonts w:ascii="Bookman Old Style" w:hAnsi="Bookman Old Style" w:cs="Tahoma"/>
        </w:rPr>
        <w:t>s a</w:t>
      </w:r>
      <w:r w:rsidRPr="00B80FE3">
        <w:rPr>
          <w:rFonts w:ascii="Bookman Old Style" w:hAnsi="Bookman Old Style" w:cs="Tahoma"/>
        </w:rPr>
        <w:t xml:space="preserve"> Model of the Limitations of Clinical Research in Trauma, University of Hawaii Department of Surgery</w:t>
      </w:r>
    </w:p>
    <w:p w14:paraId="16F288D5" w14:textId="369CB6DE" w:rsidR="00CE5A1E" w:rsidRPr="00B80FE3" w:rsidRDefault="00CE5A1E"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2023</w:t>
      </w:r>
      <w:r w:rsidRPr="00B80FE3">
        <w:rPr>
          <w:rFonts w:ascii="Bookman Old Style" w:hAnsi="Bookman Old Style" w:cs="Tahoma"/>
        </w:rPr>
        <w:tab/>
        <w:t>Visiting Expert Grand Rounds, Tranexamic Acid, Tripler Army Medical Center Department of Surgery Division of Trauma</w:t>
      </w:r>
    </w:p>
    <w:p w14:paraId="71782426" w14:textId="77777777" w:rsidR="00CE5A1E" w:rsidRPr="00B80FE3" w:rsidRDefault="00CE5A1E"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2023</w:t>
      </w:r>
      <w:r w:rsidRPr="00B80FE3">
        <w:rPr>
          <w:rFonts w:ascii="Bookman Old Style" w:hAnsi="Bookman Old Style" w:cs="Tahoma"/>
        </w:rPr>
        <w:tab/>
      </w:r>
      <w:r w:rsidR="009B1102" w:rsidRPr="00B80FE3">
        <w:rPr>
          <w:rFonts w:ascii="Bookman Old Style" w:hAnsi="Bookman Old Style" w:cs="Tahoma"/>
        </w:rPr>
        <w:t xml:space="preserve">Regional </w:t>
      </w:r>
      <w:r w:rsidRPr="00B80FE3">
        <w:rPr>
          <w:rFonts w:ascii="Bookman Old Style" w:hAnsi="Bookman Old Style" w:cs="Tahoma"/>
        </w:rPr>
        <w:t xml:space="preserve">Oral Presentation, </w:t>
      </w:r>
      <w:r w:rsidR="000D7BEC" w:rsidRPr="00B80FE3">
        <w:rPr>
          <w:rFonts w:ascii="Bookman Old Style" w:hAnsi="Bookman Old Style" w:cs="Tahoma"/>
        </w:rPr>
        <w:t xml:space="preserve">Association of Fibrinolysis Phenotype with Patient Outcomes following Traumatic Brain Injury, Pacific Coast Surgical Association Annual Meeting </w:t>
      </w:r>
      <w:r w:rsidR="009B1102" w:rsidRPr="00B80FE3">
        <w:rPr>
          <w:rFonts w:ascii="Bookman Old Style" w:hAnsi="Bookman Old Style" w:cs="Tahoma"/>
        </w:rPr>
        <w:t xml:space="preserve">Paper Competition (Won </w:t>
      </w:r>
      <w:r w:rsidR="000D7BEC" w:rsidRPr="00B80FE3">
        <w:rPr>
          <w:rFonts w:ascii="Bookman Old Style" w:hAnsi="Bookman Old Style" w:cs="Tahoma"/>
        </w:rPr>
        <w:t>3</w:t>
      </w:r>
      <w:r w:rsidR="000D7BEC" w:rsidRPr="00B80FE3">
        <w:rPr>
          <w:rFonts w:ascii="Bookman Old Style" w:hAnsi="Bookman Old Style" w:cs="Tahoma"/>
          <w:vertAlign w:val="superscript"/>
        </w:rPr>
        <w:t>rd</w:t>
      </w:r>
      <w:r w:rsidR="000D7BEC" w:rsidRPr="00B80FE3">
        <w:rPr>
          <w:rFonts w:ascii="Bookman Old Style" w:hAnsi="Bookman Old Style" w:cs="Tahoma"/>
        </w:rPr>
        <w:t xml:space="preserve"> Place</w:t>
      </w:r>
      <w:r w:rsidR="009B1102" w:rsidRPr="00B80FE3">
        <w:rPr>
          <w:rFonts w:ascii="Bookman Old Style" w:hAnsi="Bookman Old Style" w:cs="Tahoma"/>
        </w:rPr>
        <w:t xml:space="preserve"> Overall</w:t>
      </w:r>
      <w:r w:rsidR="000D7BEC" w:rsidRPr="00B80FE3">
        <w:rPr>
          <w:rFonts w:ascii="Bookman Old Style" w:hAnsi="Bookman Old Style" w:cs="Tahoma"/>
        </w:rPr>
        <w:t>)</w:t>
      </w:r>
    </w:p>
    <w:p w14:paraId="290FBEAA" w14:textId="11B3CDCB" w:rsidR="000D7BEC" w:rsidRPr="00B80FE3" w:rsidRDefault="00CE5A1E"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2023</w:t>
      </w:r>
      <w:r w:rsidRPr="00B80FE3">
        <w:rPr>
          <w:rFonts w:ascii="Bookman Old Style" w:hAnsi="Bookman Old Style" w:cs="Tahoma"/>
        </w:rPr>
        <w:tab/>
      </w:r>
      <w:r w:rsidR="009B1102" w:rsidRPr="00B80FE3">
        <w:rPr>
          <w:rFonts w:ascii="Bookman Old Style" w:hAnsi="Bookman Old Style" w:cs="Tahoma"/>
        </w:rPr>
        <w:t xml:space="preserve">National </w:t>
      </w:r>
      <w:r w:rsidRPr="00B80FE3">
        <w:rPr>
          <w:rFonts w:ascii="Bookman Old Style" w:hAnsi="Bookman Old Style" w:cs="Tahoma"/>
        </w:rPr>
        <w:t xml:space="preserve">Oral Presentation, Are Data Driving our Ambulances? Liberal Use of Tranexamic Acid in the </w:t>
      </w:r>
      <w:r w:rsidR="00C60268" w:rsidRPr="00B80FE3">
        <w:rPr>
          <w:rFonts w:ascii="Bookman Old Style" w:hAnsi="Bookman Old Style" w:cs="Tahoma"/>
        </w:rPr>
        <w:t>Prehospital</w:t>
      </w:r>
      <w:r w:rsidRPr="00B80FE3">
        <w:rPr>
          <w:rFonts w:ascii="Bookman Old Style" w:hAnsi="Bookman Old Style" w:cs="Tahoma"/>
        </w:rPr>
        <w:t xml:space="preserve"> Setting, Eastern Society for the Surgery of Trauma</w:t>
      </w:r>
      <w:r w:rsidR="000D7BEC" w:rsidRPr="00B80FE3">
        <w:rPr>
          <w:rFonts w:ascii="Bookman Old Style" w:hAnsi="Bookman Old Style" w:cs="Tahoma"/>
        </w:rPr>
        <w:t xml:space="preserve"> Annual Scientific Assembly </w:t>
      </w:r>
    </w:p>
    <w:p w14:paraId="5C125925" w14:textId="7A84F5DB" w:rsidR="000D7BEC" w:rsidRPr="00B80FE3" w:rsidRDefault="000D7BEC"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2022</w:t>
      </w:r>
      <w:r w:rsidRPr="00B80FE3">
        <w:rPr>
          <w:rFonts w:ascii="Bookman Old Style" w:hAnsi="Bookman Old Style" w:cs="Tahoma"/>
        </w:rPr>
        <w:tab/>
      </w:r>
      <w:r w:rsidR="009B1102" w:rsidRPr="00B80FE3">
        <w:rPr>
          <w:rFonts w:ascii="Bookman Old Style" w:hAnsi="Bookman Old Style" w:cs="Tahoma"/>
        </w:rPr>
        <w:t xml:space="preserve">Regional </w:t>
      </w:r>
      <w:r w:rsidRPr="00B80FE3">
        <w:rPr>
          <w:rFonts w:ascii="Bookman Old Style" w:hAnsi="Bookman Old Style" w:cs="Tahoma"/>
        </w:rPr>
        <w:t xml:space="preserve">Oral Presentation, Are Data Driving our Ambulances? Liberal Use of Tranexamic Acid in the </w:t>
      </w:r>
      <w:r w:rsidR="00C60268" w:rsidRPr="00B80FE3">
        <w:rPr>
          <w:rFonts w:ascii="Bookman Old Style" w:hAnsi="Bookman Old Style" w:cs="Tahoma"/>
        </w:rPr>
        <w:t>Prehospital</w:t>
      </w:r>
      <w:r w:rsidRPr="00B80FE3">
        <w:rPr>
          <w:rFonts w:ascii="Bookman Old Style" w:hAnsi="Bookman Old Style" w:cs="Tahoma"/>
        </w:rPr>
        <w:t xml:space="preserve"> Setting, American College of Surgeons Committee on Trauma Resident and Fellow Paper Competition </w:t>
      </w:r>
    </w:p>
    <w:p w14:paraId="46F2D508" w14:textId="77777777" w:rsidR="009B1102" w:rsidRPr="00B80FE3" w:rsidRDefault="009B1102"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2022</w:t>
      </w:r>
      <w:r w:rsidRPr="00B80FE3">
        <w:rPr>
          <w:rFonts w:ascii="Bookman Old Style" w:hAnsi="Bookman Old Style" w:cs="Tahoma"/>
        </w:rPr>
        <w:tab/>
        <w:t>Oral Presentation, Medical Alert Tattoos, Wake Forest Baptist Medical Center</w:t>
      </w:r>
    </w:p>
    <w:p w14:paraId="6CE35FA8" w14:textId="77777777" w:rsidR="009B1102" w:rsidRPr="00B80FE3" w:rsidRDefault="009B1102"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2022</w:t>
      </w:r>
      <w:r w:rsidRPr="00B80FE3">
        <w:rPr>
          <w:rFonts w:ascii="Bookman Old Style" w:hAnsi="Bookman Old Style" w:cs="Tahoma"/>
        </w:rPr>
        <w:tab/>
        <w:t>Oral Presentation, Tranexamic Acid, Wake Forest Baptist Medical Center</w:t>
      </w:r>
    </w:p>
    <w:p w14:paraId="69D9A25F" w14:textId="246CCDC5" w:rsidR="000D7BEC" w:rsidRPr="00B80FE3" w:rsidRDefault="000D7BEC"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2022</w:t>
      </w:r>
      <w:r w:rsidRPr="00B80FE3">
        <w:rPr>
          <w:rFonts w:ascii="Bookman Old Style" w:hAnsi="Bookman Old Style" w:cs="Tahoma"/>
        </w:rPr>
        <w:tab/>
      </w:r>
      <w:r w:rsidR="009B1102" w:rsidRPr="00B80FE3">
        <w:rPr>
          <w:rFonts w:ascii="Bookman Old Style" w:hAnsi="Bookman Old Style" w:cs="Tahoma"/>
        </w:rPr>
        <w:t xml:space="preserve">National </w:t>
      </w:r>
      <w:r w:rsidRPr="00B80FE3">
        <w:rPr>
          <w:rFonts w:ascii="Bookman Old Style" w:hAnsi="Bookman Old Style" w:cs="Tahoma"/>
        </w:rPr>
        <w:t xml:space="preserve">Oral </w:t>
      </w:r>
      <w:r w:rsidR="001D7277" w:rsidRPr="00B80FE3">
        <w:rPr>
          <w:rFonts w:ascii="Bookman Old Style" w:hAnsi="Bookman Old Style" w:cs="Tahoma"/>
        </w:rPr>
        <w:t>Presentation</w:t>
      </w:r>
      <w:r w:rsidRPr="00B80FE3">
        <w:rPr>
          <w:rFonts w:ascii="Bookman Old Style" w:hAnsi="Bookman Old Style" w:cs="Tahoma"/>
        </w:rPr>
        <w:t>, The Effects of Timing of Prehospital Tranexamic Acid on Outcomes after Traumatic Brain Injury, Eastern Society for the Surgery of Trauma Annual Scientific Assembly</w:t>
      </w:r>
    </w:p>
    <w:p w14:paraId="5D36F78B" w14:textId="77777777" w:rsidR="000D7BEC" w:rsidRPr="00B80FE3" w:rsidRDefault="000D7BEC"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2022</w:t>
      </w:r>
      <w:r w:rsidRPr="00B80FE3">
        <w:rPr>
          <w:rFonts w:ascii="Bookman Old Style" w:hAnsi="Bookman Old Style" w:cs="Tahoma"/>
        </w:rPr>
        <w:tab/>
      </w:r>
      <w:r w:rsidR="009B1102" w:rsidRPr="00B80FE3">
        <w:rPr>
          <w:rFonts w:ascii="Bookman Old Style" w:hAnsi="Bookman Old Style" w:cs="Tahoma"/>
        </w:rPr>
        <w:t>National Educational Presentation, Rib Fracture Management, American Association for the Surgery of Trauma</w:t>
      </w:r>
      <w:r w:rsidR="00677E27" w:rsidRPr="00B80FE3">
        <w:rPr>
          <w:rFonts w:ascii="Bookman Old Style" w:hAnsi="Bookman Old Style" w:cs="Tahoma"/>
        </w:rPr>
        <w:t xml:space="preserve"> Forks and Things</w:t>
      </w:r>
    </w:p>
    <w:p w14:paraId="20C371F4" w14:textId="77777777" w:rsidR="009B1102" w:rsidRPr="00B80FE3" w:rsidRDefault="009B1102"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lastRenderedPageBreak/>
        <w:t>2022</w:t>
      </w:r>
      <w:r w:rsidRPr="00B80FE3">
        <w:rPr>
          <w:rFonts w:ascii="Bookman Old Style" w:hAnsi="Bookman Old Style" w:cs="Tahoma"/>
        </w:rPr>
        <w:tab/>
        <w:t>National Grand Rounds, Modern Surgical Family: It Takes a Village, American Association for the Surgery of Trauma</w:t>
      </w:r>
    </w:p>
    <w:p w14:paraId="04F76B0C" w14:textId="77777777" w:rsidR="009B1102" w:rsidRPr="00B80FE3" w:rsidRDefault="009B1102"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2021</w:t>
      </w:r>
      <w:r w:rsidRPr="00B80FE3">
        <w:rPr>
          <w:rFonts w:ascii="Bookman Old Style" w:hAnsi="Bookman Old Style" w:cs="Tahoma"/>
        </w:rPr>
        <w:tab/>
        <w:t>Regional Oral Presentation, Timing of Prehospital Tranexamic Acid in Traumatic Brain Injury, American College of Surgeons Committee on Trauma Paper Competition (Winner for clinical paper)</w:t>
      </w:r>
    </w:p>
    <w:p w14:paraId="22D250D3" w14:textId="77777777" w:rsidR="00326DBE" w:rsidRPr="00B80FE3" w:rsidRDefault="00326DBE"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2021</w:t>
      </w:r>
      <w:r w:rsidRPr="00B80FE3">
        <w:rPr>
          <w:rFonts w:ascii="Bookman Old Style" w:hAnsi="Bookman Old Style" w:cs="Tahoma"/>
        </w:rPr>
        <w:tab/>
        <w:t xml:space="preserve">National Oral Presentation, </w:t>
      </w:r>
      <w:r w:rsidRPr="00B80FE3">
        <w:rPr>
          <w:rFonts w:ascii="Bookman Old Style" w:hAnsi="Bookman Old Style"/>
        </w:rPr>
        <w:t>Hemorrhage Increases Capillary Congestion in a Porcine Multiple Trauma Model. American Association for the Surgery of Trauma Annual Meeting</w:t>
      </w:r>
    </w:p>
    <w:p w14:paraId="79738198" w14:textId="7389C2D4" w:rsidR="009B1102" w:rsidRPr="00B80FE3" w:rsidRDefault="009B1102"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2021</w:t>
      </w:r>
      <w:r w:rsidRPr="00B80FE3">
        <w:rPr>
          <w:rFonts w:ascii="Bookman Old Style" w:hAnsi="Bookman Old Style" w:cs="Tahoma"/>
        </w:rPr>
        <w:tab/>
      </w:r>
      <w:r w:rsidR="00C60268" w:rsidRPr="00B80FE3">
        <w:rPr>
          <w:rFonts w:ascii="Bookman Old Style" w:hAnsi="Bookman Old Style" w:cs="Tahoma"/>
        </w:rPr>
        <w:t xml:space="preserve">National </w:t>
      </w:r>
      <w:r w:rsidRPr="00B80FE3">
        <w:rPr>
          <w:rFonts w:ascii="Bookman Old Style" w:hAnsi="Bookman Old Style" w:cs="Tahoma"/>
        </w:rPr>
        <w:t>Poster Presentation, Virtual Reality Training Platform for Exoskeleton Control</w:t>
      </w:r>
      <w:r w:rsidR="00677E27" w:rsidRPr="00B80FE3">
        <w:rPr>
          <w:rFonts w:ascii="Bookman Old Style" w:hAnsi="Bookman Old Style" w:cs="Tahoma"/>
        </w:rPr>
        <w:t>, American Col</w:t>
      </w:r>
      <w:r w:rsidR="00326DBE" w:rsidRPr="00B80FE3">
        <w:rPr>
          <w:rFonts w:ascii="Bookman Old Style" w:hAnsi="Bookman Old Style" w:cs="Tahoma"/>
        </w:rPr>
        <w:t>lege of Surgeons Annual</w:t>
      </w:r>
      <w:r w:rsidR="00677E27" w:rsidRPr="00B80FE3">
        <w:rPr>
          <w:rFonts w:ascii="Bookman Old Style" w:hAnsi="Bookman Old Style" w:cs="Tahoma"/>
        </w:rPr>
        <w:t xml:space="preserve"> </w:t>
      </w:r>
      <w:r w:rsidR="00326DBE" w:rsidRPr="00B80FE3">
        <w:rPr>
          <w:rFonts w:ascii="Bookman Old Style" w:hAnsi="Bookman Old Style" w:cs="Tahoma"/>
        </w:rPr>
        <w:t>Clinical</w:t>
      </w:r>
      <w:r w:rsidR="00677E27" w:rsidRPr="00B80FE3">
        <w:rPr>
          <w:rFonts w:ascii="Bookman Old Style" w:hAnsi="Bookman Old Style" w:cs="Tahoma"/>
        </w:rPr>
        <w:t xml:space="preserve"> Congress</w:t>
      </w:r>
    </w:p>
    <w:p w14:paraId="5F3FA757" w14:textId="77777777" w:rsidR="009B1102" w:rsidRPr="00B80FE3" w:rsidRDefault="009B1102"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2021</w:t>
      </w:r>
      <w:r w:rsidRPr="00B80FE3">
        <w:rPr>
          <w:rFonts w:ascii="Bookman Old Style" w:hAnsi="Bookman Old Style" w:cs="Tahoma"/>
        </w:rPr>
        <w:tab/>
        <w:t>Grand Rounds, TXA: Is the Juice Worth the Squeeze? Oregon Health and Science University</w:t>
      </w:r>
    </w:p>
    <w:p w14:paraId="2803B004" w14:textId="77777777" w:rsidR="00E77B65" w:rsidRPr="00B80FE3" w:rsidRDefault="00E77B65"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2021</w:t>
      </w:r>
      <w:r w:rsidRPr="00B80FE3">
        <w:rPr>
          <w:rFonts w:ascii="Bookman Old Style" w:hAnsi="Bookman Old Style" w:cs="Tahoma"/>
        </w:rPr>
        <w:tab/>
        <w:t>National Oral Presentation, Crisis Ventilator: A 3D Printed Option for Pressure Controlled Ventilation, Design of Medical Devices Conference</w:t>
      </w:r>
    </w:p>
    <w:p w14:paraId="30844326" w14:textId="77777777" w:rsidR="00E77B65" w:rsidRPr="00B80FE3" w:rsidRDefault="00E77B65"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2021</w:t>
      </w:r>
      <w:r w:rsidRPr="00B80FE3">
        <w:rPr>
          <w:rFonts w:ascii="Bookman Old Style" w:hAnsi="Bookman Old Style" w:cs="Tahoma"/>
        </w:rPr>
        <w:tab/>
        <w:t>National Oral Presentation, Crisis Ventilator: A 3D Printed Option for ventilator surge in mass respiratory pandemics, American College of Surgeons Annual Academic Surgical Congress</w:t>
      </w:r>
    </w:p>
    <w:p w14:paraId="5D10DD66" w14:textId="77777777" w:rsidR="009B1102" w:rsidRPr="00B80FE3" w:rsidRDefault="009B1102"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2020</w:t>
      </w:r>
      <w:r w:rsidRPr="00B80FE3">
        <w:rPr>
          <w:rFonts w:ascii="Bookman Old Style" w:hAnsi="Bookman Old Style" w:cs="Tahoma"/>
        </w:rPr>
        <w:tab/>
        <w:t>Regional Oral Presentation, Medical Alert Tattoos, American College of Surgeons Committee on Trauma Paper Competition</w:t>
      </w:r>
    </w:p>
    <w:p w14:paraId="6B0A6EAA" w14:textId="77777777" w:rsidR="009B1102" w:rsidRPr="00B80FE3" w:rsidRDefault="009B1102"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2020</w:t>
      </w:r>
      <w:r w:rsidRPr="00B80FE3">
        <w:rPr>
          <w:rFonts w:ascii="Bookman Old Style" w:hAnsi="Bookman Old Style" w:cs="Tahoma"/>
        </w:rPr>
        <w:tab/>
        <w:t xml:space="preserve">Grand Rounds, Medical Alert Tattoos, University of California San Diego </w:t>
      </w:r>
      <w:r w:rsidR="00E77B65" w:rsidRPr="00B80FE3">
        <w:rPr>
          <w:rFonts w:ascii="Bookman Old Style" w:hAnsi="Bookman Old Style" w:cs="Tahoma"/>
        </w:rPr>
        <w:t>Department of Surgery</w:t>
      </w:r>
    </w:p>
    <w:p w14:paraId="0A445D15" w14:textId="77777777" w:rsidR="00E77B65" w:rsidRPr="00B80FE3" w:rsidRDefault="00E77B65"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2019</w:t>
      </w:r>
      <w:r w:rsidRPr="00B80FE3">
        <w:rPr>
          <w:rFonts w:ascii="Bookman Old Style" w:hAnsi="Bookman Old Style" w:cs="Tahoma"/>
        </w:rPr>
        <w:tab/>
        <w:t xml:space="preserve">National Oral Presentation, The revolving door: Readmissions after traumatic brain injury, American College of Surgeons Annual Academic </w:t>
      </w:r>
      <w:r w:rsidR="00326DBE" w:rsidRPr="00B80FE3">
        <w:rPr>
          <w:rFonts w:ascii="Bookman Old Style" w:hAnsi="Bookman Old Style" w:cs="Tahoma"/>
        </w:rPr>
        <w:t xml:space="preserve">Clinical </w:t>
      </w:r>
      <w:r w:rsidRPr="00B80FE3">
        <w:rPr>
          <w:rFonts w:ascii="Bookman Old Style" w:hAnsi="Bookman Old Style" w:cs="Tahoma"/>
        </w:rPr>
        <w:t>Congress</w:t>
      </w:r>
    </w:p>
    <w:p w14:paraId="7BB3A2B3" w14:textId="77777777" w:rsidR="00E77B65" w:rsidRPr="00B80FE3" w:rsidRDefault="00E77B65"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2019</w:t>
      </w:r>
      <w:r w:rsidRPr="00B80FE3">
        <w:rPr>
          <w:rFonts w:ascii="Bookman Old Style" w:hAnsi="Bookman Old Style" w:cs="Tahoma"/>
        </w:rPr>
        <w:tab/>
        <w:t xml:space="preserve">National Oral Presentation, Cross-border transfer leads to delays in care for tibia fractures, American College of Surgeons Annual Academic </w:t>
      </w:r>
      <w:r w:rsidR="00326DBE" w:rsidRPr="00B80FE3">
        <w:rPr>
          <w:rFonts w:ascii="Bookman Old Style" w:hAnsi="Bookman Old Style" w:cs="Tahoma"/>
        </w:rPr>
        <w:t xml:space="preserve">Clinical </w:t>
      </w:r>
      <w:r w:rsidRPr="00B80FE3">
        <w:rPr>
          <w:rFonts w:ascii="Bookman Old Style" w:hAnsi="Bookman Old Style" w:cs="Tahoma"/>
        </w:rPr>
        <w:t>Congress</w:t>
      </w:r>
    </w:p>
    <w:p w14:paraId="3575B672" w14:textId="77777777" w:rsidR="00E77B65" w:rsidRPr="00B80FE3" w:rsidRDefault="00E77B65"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2019</w:t>
      </w:r>
      <w:r w:rsidRPr="00B80FE3">
        <w:rPr>
          <w:rFonts w:ascii="Bookman Old Style" w:hAnsi="Bookman Old Style" w:cs="Tahoma"/>
        </w:rPr>
        <w:tab/>
        <w:t>Grand Rounds, Do Surgical Fellows Help or Hurt Resident Education? University of California San Diego Department of Surgery</w:t>
      </w:r>
    </w:p>
    <w:p w14:paraId="7FE51258" w14:textId="77777777" w:rsidR="00E77B65" w:rsidRPr="00B80FE3" w:rsidRDefault="00E77B65"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2018</w:t>
      </w:r>
      <w:r w:rsidRPr="00B80FE3">
        <w:rPr>
          <w:rFonts w:ascii="Bookman Old Style" w:hAnsi="Bookman Old Style" w:cs="Tahoma"/>
        </w:rPr>
        <w:tab/>
        <w:t>Regional Oral Presentation, The revolving door: Readmissions after traumatic brain injury, American College of Surgeons Committee on Trauma Paper Competition</w:t>
      </w:r>
    </w:p>
    <w:p w14:paraId="11FDBF7E" w14:textId="77777777" w:rsidR="00E77B65" w:rsidRPr="00B80FE3" w:rsidRDefault="00E77B65" w:rsidP="00B80FE3">
      <w:pPr>
        <w:pStyle w:val="ListParagraph"/>
        <w:numPr>
          <w:ilvl w:val="0"/>
          <w:numId w:val="4"/>
        </w:numPr>
        <w:spacing w:after="100" w:afterAutospacing="1" w:line="240" w:lineRule="auto"/>
        <w:rPr>
          <w:rFonts w:ascii="Bookman Old Style" w:hAnsi="Bookman Old Style" w:cs="Tahoma"/>
        </w:rPr>
      </w:pPr>
      <w:r w:rsidRPr="00B80FE3">
        <w:rPr>
          <w:rFonts w:ascii="Bookman Old Style" w:hAnsi="Bookman Old Style" w:cs="Tahoma"/>
        </w:rPr>
        <w:t>2013</w:t>
      </w:r>
      <w:r w:rsidRPr="00B80FE3">
        <w:rPr>
          <w:rFonts w:ascii="Bookman Old Style" w:hAnsi="Bookman Old Style" w:cs="Tahoma"/>
        </w:rPr>
        <w:tab/>
        <w:t xml:space="preserve">National Oral Presentation, Ketamine: an old dog with new tricks (and a nasty bite?) The College of </w:t>
      </w:r>
      <w:r w:rsidR="00FB2764" w:rsidRPr="00B80FE3">
        <w:rPr>
          <w:rFonts w:ascii="Bookman Old Style" w:hAnsi="Bookman Old Style" w:cs="Tahoma"/>
        </w:rPr>
        <w:t>Anesthesiologists</w:t>
      </w:r>
      <w:r w:rsidRPr="00B80FE3">
        <w:rPr>
          <w:rFonts w:ascii="Bookman Old Style" w:hAnsi="Bookman Old Style" w:cs="Tahoma"/>
        </w:rPr>
        <w:t xml:space="preserve"> of Ireland South of Ireland Annual Scientific Meeting</w:t>
      </w:r>
    </w:p>
    <w:p w14:paraId="4EA812A0" w14:textId="77777777" w:rsidR="00FB2764" w:rsidRPr="00686E18" w:rsidRDefault="00FB2764" w:rsidP="009F3A1F">
      <w:pPr>
        <w:spacing w:after="100" w:afterAutospacing="1" w:line="240" w:lineRule="auto"/>
        <w:ind w:left="2160" w:hanging="2160"/>
        <w:rPr>
          <w:rFonts w:ascii="Bookman Old Style" w:hAnsi="Bookman Old Style" w:cs="Tahoma"/>
        </w:rPr>
      </w:pPr>
    </w:p>
    <w:p w14:paraId="20DF5367" w14:textId="77777777" w:rsidR="00CD3821" w:rsidRPr="00686E18" w:rsidRDefault="00CD3821" w:rsidP="009F3A1F">
      <w:pPr>
        <w:spacing w:after="100" w:afterAutospacing="1" w:line="240" w:lineRule="auto"/>
        <w:rPr>
          <w:rFonts w:ascii="Bookman Old Style" w:hAnsi="Bookman Old Style" w:cs="Tahoma"/>
          <w:b/>
          <w:sz w:val="28"/>
        </w:rPr>
      </w:pPr>
      <w:r w:rsidRPr="00686E18">
        <w:rPr>
          <w:rFonts w:ascii="Bookman Old Style" w:hAnsi="Bookman Old Style" w:cs="Tahoma"/>
          <w:b/>
          <w:sz w:val="28"/>
        </w:rPr>
        <w:t>Publications</w:t>
      </w:r>
    </w:p>
    <w:p w14:paraId="328F50A3" w14:textId="77777777" w:rsidR="002F26B9" w:rsidRPr="00686E18" w:rsidRDefault="002F26B9" w:rsidP="009F3A1F">
      <w:pPr>
        <w:pStyle w:val="ListParagraph"/>
        <w:spacing w:after="100" w:afterAutospacing="1" w:line="240" w:lineRule="auto"/>
        <w:rPr>
          <w:rFonts w:ascii="Bookman Old Style" w:hAnsi="Bookman Old Style" w:cs="Tahoma"/>
          <w:b/>
          <w:sz w:val="24"/>
        </w:rPr>
      </w:pPr>
    </w:p>
    <w:p w14:paraId="08818D6F" w14:textId="171DED2E" w:rsidR="00C852F5" w:rsidRDefault="002F26B9" w:rsidP="009F3A1F">
      <w:pPr>
        <w:pStyle w:val="ListParagraph"/>
        <w:numPr>
          <w:ilvl w:val="0"/>
          <w:numId w:val="1"/>
        </w:numPr>
        <w:spacing w:after="100" w:afterAutospacing="1" w:line="240" w:lineRule="auto"/>
        <w:rPr>
          <w:rFonts w:ascii="Bookman Old Style" w:hAnsi="Bookman Old Style" w:cs="Tahoma"/>
          <w:b/>
          <w:sz w:val="24"/>
        </w:rPr>
      </w:pPr>
      <w:r w:rsidRPr="00686E18">
        <w:rPr>
          <w:rFonts w:ascii="Bookman Old Style" w:hAnsi="Bookman Old Style" w:cs="Tahoma"/>
          <w:b/>
          <w:sz w:val="24"/>
        </w:rPr>
        <w:t xml:space="preserve">Peer </w:t>
      </w:r>
      <w:r w:rsidRPr="000F01F2">
        <w:rPr>
          <w:rFonts w:ascii="Bookman Old Style" w:hAnsi="Bookman Old Style" w:cs="Tahoma"/>
          <w:b/>
          <w:sz w:val="24"/>
        </w:rPr>
        <w:t>Reviewed Journals</w:t>
      </w:r>
    </w:p>
    <w:p w14:paraId="0002272D" w14:textId="77777777" w:rsidR="00B80FE3" w:rsidRPr="000F01F2" w:rsidRDefault="00B80FE3" w:rsidP="00B80FE3">
      <w:pPr>
        <w:pStyle w:val="ListParagraph"/>
        <w:spacing w:after="100" w:afterAutospacing="1" w:line="240" w:lineRule="auto"/>
        <w:rPr>
          <w:rFonts w:ascii="Bookman Old Style" w:hAnsi="Bookman Old Style" w:cs="Tahoma"/>
          <w:b/>
          <w:sz w:val="24"/>
        </w:rPr>
      </w:pPr>
    </w:p>
    <w:p w14:paraId="67D3DAD4" w14:textId="13C9C5F4" w:rsidR="00E94072" w:rsidRPr="00B80FE3" w:rsidRDefault="00E94072" w:rsidP="00B80FE3">
      <w:pPr>
        <w:pStyle w:val="ListParagraph"/>
        <w:numPr>
          <w:ilvl w:val="0"/>
          <w:numId w:val="3"/>
        </w:numPr>
        <w:spacing w:after="100" w:afterAutospacing="1" w:line="240" w:lineRule="auto"/>
        <w:rPr>
          <w:rFonts w:ascii="Bookman Old Style" w:hAnsi="Bookman Old Style" w:cs="Tahoma"/>
        </w:rPr>
      </w:pPr>
      <w:r w:rsidRPr="00B80FE3">
        <w:rPr>
          <w:rFonts w:ascii="Bookman Old Style" w:hAnsi="Bookman Old Style" w:cs="Tahoma"/>
        </w:rPr>
        <w:t>Dumas,</w:t>
      </w:r>
      <w:r w:rsidRPr="00B80FE3">
        <w:rPr>
          <w:rFonts w:ascii="Times New Roman" w:hAnsi="Times New Roman" w:cs="Times New Roman"/>
        </w:rPr>
        <w:t> </w:t>
      </w:r>
      <w:r w:rsidRPr="00B80FE3">
        <w:rPr>
          <w:rFonts w:ascii="Bookman Old Style" w:hAnsi="Bookman Old Style" w:cs="Tahoma"/>
        </w:rPr>
        <w:t>Ryan</w:t>
      </w:r>
      <w:r w:rsidRPr="00B80FE3">
        <w:rPr>
          <w:rFonts w:ascii="Times New Roman" w:hAnsi="Times New Roman" w:cs="Times New Roman"/>
        </w:rPr>
        <w:t> </w:t>
      </w:r>
      <w:r w:rsidRPr="00B80FE3">
        <w:rPr>
          <w:rFonts w:ascii="Bookman Old Style" w:hAnsi="Bookman Old Style" w:cs="Tahoma"/>
        </w:rPr>
        <w:t>P.,</w:t>
      </w:r>
      <w:r w:rsidRPr="00B80FE3">
        <w:rPr>
          <w:rFonts w:ascii="Times New Roman" w:hAnsi="Times New Roman" w:cs="Times New Roman"/>
        </w:rPr>
        <w:t> </w:t>
      </w:r>
      <w:r w:rsidRPr="00B80FE3">
        <w:rPr>
          <w:rFonts w:ascii="Bookman Old Style" w:hAnsi="Bookman Old Style" w:cs="Tahoma"/>
        </w:rPr>
        <w:t>MD</w:t>
      </w:r>
      <w:r w:rsidRPr="00B80FE3">
        <w:rPr>
          <w:rFonts w:ascii="Bookman Old Style" w:hAnsi="Bookman Old Style" w:cs="Bookman Old Style"/>
        </w:rPr>
        <w:t>¹</w:t>
      </w:r>
      <w:r w:rsidRPr="00B80FE3">
        <w:rPr>
          <w:rFonts w:ascii="Bookman Old Style" w:hAnsi="Bookman Old Style" w:cs="Tahoma"/>
        </w:rPr>
        <w:t>; Succar,</w:t>
      </w:r>
      <w:r w:rsidRPr="00B80FE3">
        <w:rPr>
          <w:rFonts w:ascii="Times New Roman" w:hAnsi="Times New Roman" w:cs="Times New Roman"/>
        </w:rPr>
        <w:t> </w:t>
      </w:r>
      <w:r w:rsidRPr="00B80FE3">
        <w:rPr>
          <w:rFonts w:ascii="Bookman Old Style" w:hAnsi="Bookman Old Style" w:cs="Tahoma"/>
        </w:rPr>
        <w:t>Bahaa</w:t>
      </w:r>
      <w:r w:rsidRPr="00B80FE3">
        <w:rPr>
          <w:rFonts w:ascii="Times New Roman" w:hAnsi="Times New Roman" w:cs="Times New Roman"/>
        </w:rPr>
        <w:t> </w:t>
      </w:r>
      <w:r w:rsidRPr="00B80FE3">
        <w:rPr>
          <w:rFonts w:ascii="Bookman Old Style" w:hAnsi="Bookman Old Style" w:cs="Tahoma"/>
        </w:rPr>
        <w:t>E.,</w:t>
      </w:r>
      <w:r w:rsidRPr="00B80FE3">
        <w:rPr>
          <w:rFonts w:ascii="Times New Roman" w:hAnsi="Times New Roman" w:cs="Times New Roman"/>
        </w:rPr>
        <w:t> </w:t>
      </w:r>
      <w:r w:rsidRPr="00B80FE3">
        <w:rPr>
          <w:rFonts w:ascii="Bookman Old Style" w:hAnsi="Bookman Old Style" w:cs="Tahoma"/>
        </w:rPr>
        <w:t>MD</w:t>
      </w:r>
      <w:r w:rsidRPr="00B80FE3">
        <w:rPr>
          <w:rFonts w:ascii="Bookman Old Style" w:hAnsi="Bookman Old Style" w:cs="Bookman Old Style"/>
        </w:rPr>
        <w:t>²</w:t>
      </w:r>
      <w:r w:rsidRPr="00B80FE3">
        <w:rPr>
          <w:rFonts w:ascii="Bookman Old Style" w:hAnsi="Bookman Old Style" w:cs="Tahoma"/>
        </w:rPr>
        <w:t>;</w:t>
      </w:r>
      <w:r w:rsidR="00706F9A" w:rsidRPr="00B80FE3">
        <w:rPr>
          <w:rFonts w:ascii="Bookman Old Style" w:hAnsi="Bookman Old Style" w:cs="Tahoma"/>
        </w:rPr>
        <w:t xml:space="preserve"> </w:t>
      </w:r>
      <w:r w:rsidRPr="00B80FE3">
        <w:rPr>
          <w:rFonts w:ascii="Bookman Old Style" w:hAnsi="Bookman Old Style" w:cs="Tahoma"/>
        </w:rPr>
        <w:t>Vella,</w:t>
      </w:r>
      <w:r w:rsidRPr="00B80FE3">
        <w:rPr>
          <w:rFonts w:ascii="Times New Roman" w:hAnsi="Times New Roman" w:cs="Times New Roman"/>
        </w:rPr>
        <w:t> </w:t>
      </w:r>
      <w:r w:rsidRPr="00B80FE3">
        <w:rPr>
          <w:rFonts w:ascii="Bookman Old Style" w:hAnsi="Bookman Old Style" w:cs="Tahoma"/>
        </w:rPr>
        <w:t>Michael</w:t>
      </w:r>
      <w:r w:rsidRPr="00B80FE3">
        <w:rPr>
          <w:rFonts w:ascii="Times New Roman" w:hAnsi="Times New Roman" w:cs="Times New Roman"/>
        </w:rPr>
        <w:t> </w:t>
      </w:r>
      <w:r w:rsidRPr="00B80FE3">
        <w:rPr>
          <w:rFonts w:ascii="Bookman Old Style" w:hAnsi="Bookman Old Style" w:cs="Tahoma"/>
        </w:rPr>
        <w:t>A.,</w:t>
      </w:r>
      <w:r w:rsidRPr="00B80FE3">
        <w:rPr>
          <w:rFonts w:ascii="Times New Roman" w:hAnsi="Times New Roman" w:cs="Times New Roman"/>
        </w:rPr>
        <w:t> </w:t>
      </w:r>
      <w:r w:rsidRPr="00B80FE3">
        <w:rPr>
          <w:rFonts w:ascii="Bookman Old Style" w:hAnsi="Bookman Old Style" w:cs="Tahoma"/>
        </w:rPr>
        <w:t>MD</w:t>
      </w:r>
      <w:r w:rsidRPr="00B80FE3">
        <w:rPr>
          <w:rFonts w:ascii="Bookman Old Style" w:hAnsi="Bookman Old Style" w:cs="Bookman Old Style"/>
        </w:rPr>
        <w:t>³</w:t>
      </w:r>
      <w:r w:rsidRPr="00B80FE3">
        <w:rPr>
          <w:rFonts w:ascii="Bookman Old Style" w:hAnsi="Bookman Old Style" w:cs="Tahoma"/>
        </w:rPr>
        <w:t>; Appelbaum,</w:t>
      </w:r>
      <w:r w:rsidRPr="00B80FE3">
        <w:rPr>
          <w:rFonts w:ascii="Times New Roman" w:hAnsi="Times New Roman" w:cs="Times New Roman"/>
        </w:rPr>
        <w:t> </w:t>
      </w:r>
      <w:r w:rsidRPr="00B80FE3">
        <w:rPr>
          <w:rFonts w:ascii="Bookman Old Style" w:hAnsi="Bookman Old Style" w:cs="Tahoma"/>
        </w:rPr>
        <w:t>Rachel</w:t>
      </w:r>
      <w:r w:rsidRPr="00B80FE3">
        <w:rPr>
          <w:rFonts w:ascii="Times New Roman" w:hAnsi="Times New Roman" w:cs="Times New Roman"/>
        </w:rPr>
        <w:t> </w:t>
      </w:r>
      <w:r w:rsidRPr="00B80FE3">
        <w:rPr>
          <w:rFonts w:ascii="Bookman Old Style" w:hAnsi="Bookman Old Style" w:cs="Tahoma"/>
        </w:rPr>
        <w:t>D.,</w:t>
      </w:r>
      <w:r w:rsidRPr="00B80FE3">
        <w:rPr>
          <w:rFonts w:ascii="Times New Roman" w:hAnsi="Times New Roman" w:cs="Times New Roman"/>
        </w:rPr>
        <w:t> </w:t>
      </w:r>
      <w:r w:rsidRPr="00B80FE3">
        <w:rPr>
          <w:rFonts w:ascii="Bookman Old Style" w:hAnsi="Bookman Old Style" w:cs="Tahoma"/>
        </w:rPr>
        <w:t>MD</w:t>
      </w:r>
      <w:r w:rsidRPr="00B80FE3">
        <w:rPr>
          <w:rFonts w:ascii="Cambria Math" w:hAnsi="Cambria Math" w:cs="Cambria Math"/>
        </w:rPr>
        <w:t>⁴</w:t>
      </w:r>
      <w:r w:rsidRPr="00B80FE3">
        <w:rPr>
          <w:rFonts w:ascii="Bookman Old Style" w:hAnsi="Bookman Old Style" w:cs="Tahoma"/>
        </w:rPr>
        <w:t>; Neal,</w:t>
      </w:r>
      <w:r w:rsidRPr="00B80FE3">
        <w:rPr>
          <w:rFonts w:ascii="Times New Roman" w:hAnsi="Times New Roman" w:cs="Times New Roman"/>
        </w:rPr>
        <w:t> </w:t>
      </w:r>
      <w:r w:rsidRPr="00B80FE3">
        <w:rPr>
          <w:rFonts w:ascii="Bookman Old Style" w:hAnsi="Bookman Old Style" w:cs="Tahoma"/>
        </w:rPr>
        <w:t>Matthew</w:t>
      </w:r>
      <w:r w:rsidRPr="00B80FE3">
        <w:rPr>
          <w:rFonts w:ascii="Times New Roman" w:hAnsi="Times New Roman" w:cs="Times New Roman"/>
        </w:rPr>
        <w:t> </w:t>
      </w:r>
      <w:r w:rsidRPr="00B80FE3">
        <w:rPr>
          <w:rFonts w:ascii="Bookman Old Style" w:hAnsi="Bookman Old Style" w:cs="Tahoma"/>
        </w:rPr>
        <w:t>D.,</w:t>
      </w:r>
      <w:r w:rsidRPr="00B80FE3">
        <w:rPr>
          <w:rFonts w:ascii="Times New Roman" w:hAnsi="Times New Roman" w:cs="Times New Roman"/>
        </w:rPr>
        <w:t> </w:t>
      </w:r>
      <w:r w:rsidRPr="00B80FE3">
        <w:rPr>
          <w:rFonts w:ascii="Bookman Old Style" w:hAnsi="Bookman Old Style" w:cs="Tahoma"/>
        </w:rPr>
        <w:t>MD</w:t>
      </w:r>
      <w:r w:rsidRPr="00B80FE3">
        <w:rPr>
          <w:rFonts w:ascii="Cambria Math" w:hAnsi="Cambria Math" w:cs="Cambria Math"/>
        </w:rPr>
        <w:t>⁵</w:t>
      </w:r>
      <w:r w:rsidRPr="00B80FE3">
        <w:rPr>
          <w:rFonts w:ascii="Bookman Old Style" w:hAnsi="Bookman Old Style" w:cs="Tahoma"/>
        </w:rPr>
        <w:t>; Dultz,</w:t>
      </w:r>
      <w:r w:rsidRPr="00B80FE3">
        <w:rPr>
          <w:rFonts w:ascii="Times New Roman" w:hAnsi="Times New Roman" w:cs="Times New Roman"/>
        </w:rPr>
        <w:t> </w:t>
      </w:r>
      <w:r w:rsidRPr="00B80FE3">
        <w:rPr>
          <w:rFonts w:ascii="Bookman Old Style" w:hAnsi="Bookman Old Style" w:cs="Tahoma"/>
        </w:rPr>
        <w:t>Linda</w:t>
      </w:r>
      <w:r w:rsidRPr="00B80FE3">
        <w:rPr>
          <w:rFonts w:ascii="Times New Roman" w:hAnsi="Times New Roman" w:cs="Times New Roman"/>
        </w:rPr>
        <w:t> </w:t>
      </w:r>
      <w:r w:rsidRPr="00B80FE3">
        <w:rPr>
          <w:rFonts w:ascii="Bookman Old Style" w:hAnsi="Bookman Old Style" w:cs="Tahoma"/>
        </w:rPr>
        <w:t>A.,</w:t>
      </w:r>
      <w:r w:rsidRPr="00B80FE3">
        <w:rPr>
          <w:rFonts w:ascii="Times New Roman" w:hAnsi="Times New Roman" w:cs="Times New Roman"/>
        </w:rPr>
        <w:t> </w:t>
      </w:r>
      <w:r w:rsidRPr="00B80FE3">
        <w:rPr>
          <w:rFonts w:ascii="Bookman Old Style" w:hAnsi="Bookman Old Style" w:cs="Tahoma"/>
        </w:rPr>
        <w:t>MD</w:t>
      </w:r>
      <w:r w:rsidRPr="00B80FE3">
        <w:rPr>
          <w:rFonts w:ascii="Bookman Old Style" w:hAnsi="Bookman Old Style" w:cs="Bookman Old Style"/>
        </w:rPr>
        <w:t>²</w:t>
      </w:r>
      <w:r w:rsidRPr="00B80FE3">
        <w:rPr>
          <w:rFonts w:ascii="Bookman Old Style" w:hAnsi="Bookman Old Style" w:cs="Tahoma"/>
        </w:rPr>
        <w:t>; Shah,</w:t>
      </w:r>
      <w:r w:rsidRPr="00B80FE3">
        <w:rPr>
          <w:rFonts w:ascii="Times New Roman" w:hAnsi="Times New Roman" w:cs="Times New Roman"/>
        </w:rPr>
        <w:t> </w:t>
      </w:r>
      <w:r w:rsidRPr="00B80FE3">
        <w:rPr>
          <w:rFonts w:ascii="Bookman Old Style" w:hAnsi="Bookman Old Style" w:cs="Tahoma"/>
        </w:rPr>
        <w:t>Kaushal</w:t>
      </w:r>
      <w:r w:rsidRPr="00B80FE3">
        <w:rPr>
          <w:rFonts w:ascii="Times New Roman" w:hAnsi="Times New Roman" w:cs="Times New Roman"/>
        </w:rPr>
        <w:t> </w:t>
      </w:r>
      <w:r w:rsidRPr="00B80FE3">
        <w:rPr>
          <w:rFonts w:ascii="Bookman Old Style" w:hAnsi="Bookman Old Style" w:cs="Tahoma"/>
        </w:rPr>
        <w:t>H.,</w:t>
      </w:r>
      <w:r w:rsidRPr="00B80FE3">
        <w:rPr>
          <w:rFonts w:ascii="Times New Roman" w:hAnsi="Times New Roman" w:cs="Times New Roman"/>
        </w:rPr>
        <w:t> </w:t>
      </w:r>
      <w:r w:rsidRPr="00B80FE3">
        <w:rPr>
          <w:rFonts w:ascii="Bookman Old Style" w:hAnsi="Bookman Old Style" w:cs="Tahoma"/>
        </w:rPr>
        <w:t>MD</w:t>
      </w:r>
      <w:r w:rsidRPr="00B80FE3">
        <w:rPr>
          <w:rFonts w:ascii="Cambria Math" w:hAnsi="Cambria Math" w:cs="Cambria Math"/>
        </w:rPr>
        <w:t>⁶</w:t>
      </w:r>
      <w:r w:rsidRPr="00B80FE3">
        <w:rPr>
          <w:rFonts w:ascii="Bookman Old Style" w:hAnsi="Bookman Old Style" w:cs="Tahoma"/>
        </w:rPr>
        <w:t>; Patel,</w:t>
      </w:r>
      <w:r w:rsidRPr="00B80FE3">
        <w:rPr>
          <w:rFonts w:ascii="Times New Roman" w:hAnsi="Times New Roman" w:cs="Times New Roman"/>
        </w:rPr>
        <w:t> </w:t>
      </w:r>
      <w:r w:rsidRPr="00B80FE3">
        <w:rPr>
          <w:rFonts w:ascii="Bookman Old Style" w:hAnsi="Bookman Old Style" w:cs="Tahoma"/>
        </w:rPr>
        <w:t>Nimitt</w:t>
      </w:r>
      <w:r w:rsidRPr="00B80FE3">
        <w:rPr>
          <w:rFonts w:ascii="Times New Roman" w:hAnsi="Times New Roman" w:cs="Times New Roman"/>
        </w:rPr>
        <w:t> </w:t>
      </w:r>
      <w:r w:rsidRPr="00B80FE3">
        <w:rPr>
          <w:rFonts w:ascii="Bookman Old Style" w:hAnsi="Bookman Old Style" w:cs="Tahoma"/>
        </w:rPr>
        <w:t>J.,</w:t>
      </w:r>
      <w:r w:rsidRPr="00B80FE3">
        <w:rPr>
          <w:rFonts w:ascii="Times New Roman" w:hAnsi="Times New Roman" w:cs="Times New Roman"/>
        </w:rPr>
        <w:t> </w:t>
      </w:r>
      <w:r w:rsidRPr="00B80FE3">
        <w:rPr>
          <w:rFonts w:ascii="Bookman Old Style" w:hAnsi="Bookman Old Style" w:cs="Tahoma"/>
        </w:rPr>
        <w:t>MD</w:t>
      </w:r>
      <w:r w:rsidRPr="00B80FE3">
        <w:rPr>
          <w:rFonts w:ascii="Cambria Math" w:hAnsi="Cambria Math" w:cs="Cambria Math"/>
        </w:rPr>
        <w:t>⁷</w:t>
      </w:r>
      <w:r w:rsidRPr="00B80FE3">
        <w:rPr>
          <w:rFonts w:ascii="Bookman Old Style" w:hAnsi="Bookman Old Style" w:cs="Tahoma"/>
        </w:rPr>
        <w:t xml:space="preserve">; </w:t>
      </w:r>
      <w:r w:rsidRPr="00B80FE3">
        <w:rPr>
          <w:rFonts w:ascii="Bookman Old Style" w:hAnsi="Bookman Old Style" w:cs="Tahoma"/>
          <w:b/>
          <w:bCs/>
        </w:rPr>
        <w:t>Brito,</w:t>
      </w:r>
      <w:r w:rsidRPr="00B80FE3">
        <w:rPr>
          <w:rFonts w:ascii="Times New Roman" w:hAnsi="Times New Roman" w:cs="Times New Roman"/>
          <w:b/>
          <w:bCs/>
        </w:rPr>
        <w:t> </w:t>
      </w:r>
      <w:r w:rsidRPr="00B80FE3">
        <w:rPr>
          <w:rFonts w:ascii="Bookman Old Style" w:hAnsi="Bookman Old Style" w:cs="Tahoma"/>
          <w:b/>
          <w:bCs/>
        </w:rPr>
        <w:t>Alex</w:t>
      </w:r>
      <w:r w:rsidRPr="00B80FE3">
        <w:rPr>
          <w:rFonts w:ascii="Times New Roman" w:hAnsi="Times New Roman" w:cs="Times New Roman"/>
          <w:b/>
          <w:bCs/>
        </w:rPr>
        <w:t> </w:t>
      </w:r>
      <w:r w:rsidRPr="00B80FE3">
        <w:rPr>
          <w:rFonts w:ascii="Bookman Old Style" w:hAnsi="Bookman Old Style" w:cs="Tahoma"/>
          <w:b/>
          <w:bCs/>
        </w:rPr>
        <w:t>M</w:t>
      </w:r>
      <w:r w:rsidRPr="00B80FE3">
        <w:rPr>
          <w:rFonts w:ascii="Bookman Old Style" w:hAnsi="Bookman Old Style" w:cs="Tahoma"/>
        </w:rPr>
        <w:t>.,</w:t>
      </w:r>
      <w:r w:rsidRPr="00B80FE3">
        <w:rPr>
          <w:rFonts w:ascii="Times New Roman" w:hAnsi="Times New Roman" w:cs="Times New Roman"/>
        </w:rPr>
        <w:t> </w:t>
      </w:r>
      <w:r w:rsidRPr="00B80FE3">
        <w:rPr>
          <w:rFonts w:ascii="Bookman Old Style" w:hAnsi="Bookman Old Style" w:cs="Tahoma"/>
        </w:rPr>
        <w:t>MD</w:t>
      </w:r>
      <w:r w:rsidRPr="00B80FE3">
        <w:rPr>
          <w:rFonts w:ascii="Cambria Math" w:hAnsi="Cambria Math" w:cs="Cambria Math"/>
        </w:rPr>
        <w:t>⁸</w:t>
      </w:r>
      <w:r w:rsidRPr="00B80FE3">
        <w:rPr>
          <w:rFonts w:ascii="Bookman Old Style" w:hAnsi="Bookman Old Style" w:cs="Tahoma"/>
        </w:rPr>
        <w:t>; Kornblith,</w:t>
      </w:r>
      <w:r w:rsidRPr="00B80FE3">
        <w:rPr>
          <w:rFonts w:ascii="Times New Roman" w:hAnsi="Times New Roman" w:cs="Times New Roman"/>
        </w:rPr>
        <w:t> </w:t>
      </w:r>
      <w:r w:rsidRPr="00B80FE3">
        <w:rPr>
          <w:rFonts w:ascii="Bookman Old Style" w:hAnsi="Bookman Old Style" w:cs="Tahoma"/>
        </w:rPr>
        <w:t>Lucy</w:t>
      </w:r>
      <w:r w:rsidRPr="00B80FE3">
        <w:rPr>
          <w:rFonts w:ascii="Times New Roman" w:hAnsi="Times New Roman" w:cs="Times New Roman"/>
        </w:rPr>
        <w:t> </w:t>
      </w:r>
      <w:r w:rsidRPr="00B80FE3">
        <w:rPr>
          <w:rFonts w:ascii="Bookman Old Style" w:hAnsi="Bookman Old Style" w:cs="Tahoma"/>
        </w:rPr>
        <w:t>Z.,</w:t>
      </w:r>
      <w:r w:rsidRPr="00B80FE3">
        <w:rPr>
          <w:rFonts w:ascii="Times New Roman" w:hAnsi="Times New Roman" w:cs="Times New Roman"/>
        </w:rPr>
        <w:t> </w:t>
      </w:r>
      <w:r w:rsidRPr="00B80FE3">
        <w:rPr>
          <w:rFonts w:ascii="Bookman Old Style" w:hAnsi="Bookman Old Style" w:cs="Tahoma"/>
        </w:rPr>
        <w:t>MD</w:t>
      </w:r>
      <w:r w:rsidRPr="00B80FE3">
        <w:rPr>
          <w:rFonts w:ascii="Cambria Math" w:hAnsi="Cambria Math" w:cs="Cambria Math"/>
        </w:rPr>
        <w:t>⁹</w:t>
      </w:r>
      <w:r w:rsidRPr="00B80FE3">
        <w:rPr>
          <w:rFonts w:ascii="Bookman Old Style" w:hAnsi="Bookman Old Style" w:cs="Tahoma"/>
        </w:rPr>
        <w:t>; Murphy,</w:t>
      </w:r>
      <w:r w:rsidRPr="00B80FE3">
        <w:rPr>
          <w:rFonts w:ascii="Times New Roman" w:hAnsi="Times New Roman" w:cs="Times New Roman"/>
        </w:rPr>
        <w:t> </w:t>
      </w:r>
      <w:r w:rsidRPr="00B80FE3">
        <w:rPr>
          <w:rFonts w:ascii="Bookman Old Style" w:hAnsi="Bookman Old Style" w:cs="Tahoma"/>
        </w:rPr>
        <w:t>Patrick</w:t>
      </w:r>
      <w:r w:rsidRPr="00B80FE3">
        <w:rPr>
          <w:rFonts w:ascii="Times New Roman" w:hAnsi="Times New Roman" w:cs="Times New Roman"/>
        </w:rPr>
        <w:t> </w:t>
      </w:r>
      <w:r w:rsidRPr="00B80FE3">
        <w:rPr>
          <w:rFonts w:ascii="Bookman Old Style" w:hAnsi="Bookman Old Style" w:cs="Tahoma"/>
        </w:rPr>
        <w:t>B.,</w:t>
      </w:r>
      <w:r w:rsidRPr="00B80FE3">
        <w:rPr>
          <w:rFonts w:ascii="Times New Roman" w:hAnsi="Times New Roman" w:cs="Times New Roman"/>
        </w:rPr>
        <w:t> </w:t>
      </w:r>
      <w:r w:rsidRPr="00B80FE3">
        <w:rPr>
          <w:rFonts w:ascii="Bookman Old Style" w:hAnsi="Bookman Old Style" w:cs="Tahoma"/>
        </w:rPr>
        <w:t>MD</w:t>
      </w:r>
      <w:r w:rsidRPr="00B80FE3">
        <w:rPr>
          <w:rFonts w:ascii="Bookman Old Style" w:hAnsi="Bookman Old Style" w:cs="Bookman Old Style"/>
        </w:rPr>
        <w:t>¹</w:t>
      </w:r>
      <w:r w:rsidRPr="00B80FE3">
        <w:rPr>
          <w:rFonts w:ascii="Cambria Math" w:hAnsi="Cambria Math" w:cs="Cambria Math"/>
        </w:rPr>
        <w:t>⁰</w:t>
      </w:r>
      <w:r w:rsidRPr="00B80FE3">
        <w:rPr>
          <w:rFonts w:ascii="Bookman Old Style" w:hAnsi="Bookman Old Style" w:cs="Tahoma"/>
        </w:rPr>
        <w:t>; Bankhead,</w:t>
      </w:r>
      <w:r w:rsidRPr="00B80FE3">
        <w:rPr>
          <w:rFonts w:ascii="Times New Roman" w:hAnsi="Times New Roman" w:cs="Times New Roman"/>
        </w:rPr>
        <w:t> </w:t>
      </w:r>
      <w:r w:rsidRPr="00B80FE3">
        <w:rPr>
          <w:rFonts w:ascii="Bookman Old Style" w:hAnsi="Bookman Old Style" w:cs="Tahoma"/>
        </w:rPr>
        <w:t>Brittany</w:t>
      </w:r>
      <w:r w:rsidRPr="00B80FE3">
        <w:rPr>
          <w:rFonts w:ascii="Times New Roman" w:hAnsi="Times New Roman" w:cs="Times New Roman"/>
        </w:rPr>
        <w:t> </w:t>
      </w:r>
      <w:r w:rsidRPr="00B80FE3">
        <w:rPr>
          <w:rFonts w:ascii="Bookman Old Style" w:hAnsi="Bookman Old Style" w:cs="Tahoma"/>
        </w:rPr>
        <w:t>K.,</w:t>
      </w:r>
      <w:r w:rsidRPr="00B80FE3">
        <w:rPr>
          <w:rFonts w:ascii="Times New Roman" w:hAnsi="Times New Roman" w:cs="Times New Roman"/>
        </w:rPr>
        <w:t> </w:t>
      </w:r>
      <w:r w:rsidRPr="00B80FE3">
        <w:rPr>
          <w:rFonts w:ascii="Bookman Old Style" w:hAnsi="Bookman Old Style" w:cs="Tahoma"/>
        </w:rPr>
        <w:t>MD</w:t>
      </w:r>
      <w:r w:rsidRPr="00B80FE3">
        <w:rPr>
          <w:rFonts w:ascii="Bookman Old Style" w:hAnsi="Bookman Old Style" w:cs="Bookman Old Style"/>
        </w:rPr>
        <w:t>¹¹</w:t>
      </w:r>
      <w:r w:rsidRPr="00B80FE3">
        <w:rPr>
          <w:rFonts w:ascii="Bookman Old Style" w:hAnsi="Bookman Old Style" w:cs="Tahoma"/>
        </w:rPr>
        <w:t>; Sleet,</w:t>
      </w:r>
      <w:r w:rsidRPr="00B80FE3">
        <w:rPr>
          <w:rFonts w:ascii="Times New Roman" w:hAnsi="Times New Roman" w:cs="Times New Roman"/>
        </w:rPr>
        <w:t> </w:t>
      </w:r>
      <w:r w:rsidRPr="00B80FE3">
        <w:rPr>
          <w:rFonts w:ascii="Bookman Old Style" w:hAnsi="Bookman Old Style" w:cs="Tahoma"/>
        </w:rPr>
        <w:t>Michael</w:t>
      </w:r>
      <w:r w:rsidRPr="00B80FE3">
        <w:rPr>
          <w:rFonts w:ascii="Times New Roman" w:hAnsi="Times New Roman" w:cs="Times New Roman"/>
        </w:rPr>
        <w:t> </w:t>
      </w:r>
      <w:r w:rsidRPr="00B80FE3">
        <w:rPr>
          <w:rFonts w:ascii="Bookman Old Style" w:hAnsi="Bookman Old Style" w:cs="Tahoma"/>
        </w:rPr>
        <w:t>C.,</w:t>
      </w:r>
      <w:r w:rsidRPr="00B80FE3">
        <w:rPr>
          <w:rFonts w:ascii="Times New Roman" w:hAnsi="Times New Roman" w:cs="Times New Roman"/>
        </w:rPr>
        <w:t> </w:t>
      </w:r>
      <w:r w:rsidRPr="00B80FE3">
        <w:rPr>
          <w:rFonts w:ascii="Bookman Old Style" w:hAnsi="Bookman Old Style" w:cs="Tahoma"/>
        </w:rPr>
        <w:t>MD</w:t>
      </w:r>
      <w:r w:rsidRPr="00B80FE3">
        <w:rPr>
          <w:rFonts w:ascii="Bookman Old Style" w:hAnsi="Bookman Old Style" w:cs="Bookman Old Style"/>
        </w:rPr>
        <w:t>¹²</w:t>
      </w:r>
      <w:r w:rsidRPr="00B80FE3">
        <w:rPr>
          <w:rFonts w:ascii="Bookman Old Style" w:hAnsi="Bookman Old Style" w:cs="Tahoma"/>
        </w:rPr>
        <w:t>; Molavi,</w:t>
      </w:r>
      <w:r w:rsidRPr="00B80FE3">
        <w:rPr>
          <w:rFonts w:ascii="Times New Roman" w:hAnsi="Times New Roman" w:cs="Times New Roman"/>
        </w:rPr>
        <w:t> </w:t>
      </w:r>
      <w:r w:rsidRPr="00B80FE3">
        <w:rPr>
          <w:rFonts w:ascii="Bookman Old Style" w:hAnsi="Bookman Old Style" w:cs="Tahoma"/>
        </w:rPr>
        <w:t>Ida,</w:t>
      </w:r>
      <w:r w:rsidRPr="00B80FE3">
        <w:rPr>
          <w:rFonts w:ascii="Times New Roman" w:hAnsi="Times New Roman" w:cs="Times New Roman"/>
        </w:rPr>
        <w:t> </w:t>
      </w:r>
      <w:r w:rsidRPr="00B80FE3">
        <w:rPr>
          <w:rFonts w:ascii="Bookman Old Style" w:hAnsi="Bookman Old Style" w:cs="Tahoma"/>
        </w:rPr>
        <w:t>MD</w:t>
      </w:r>
      <w:r w:rsidRPr="00B80FE3">
        <w:rPr>
          <w:rFonts w:ascii="Bookman Old Style" w:hAnsi="Bookman Old Style" w:cs="Bookman Old Style"/>
        </w:rPr>
        <w:t>¹³</w:t>
      </w:r>
      <w:r w:rsidRPr="00B80FE3">
        <w:rPr>
          <w:rFonts w:ascii="Bookman Old Style" w:hAnsi="Bookman Old Style" w:cs="Tahoma"/>
        </w:rPr>
        <w:t>; Asfaw,</w:t>
      </w:r>
      <w:r w:rsidRPr="00B80FE3">
        <w:rPr>
          <w:rFonts w:ascii="Times New Roman" w:hAnsi="Times New Roman" w:cs="Times New Roman"/>
        </w:rPr>
        <w:t> </w:t>
      </w:r>
      <w:r w:rsidRPr="00B80FE3">
        <w:rPr>
          <w:rFonts w:ascii="Bookman Old Style" w:hAnsi="Bookman Old Style" w:cs="Tahoma"/>
        </w:rPr>
        <w:t>Sofya</w:t>
      </w:r>
      <w:r w:rsidRPr="00B80FE3">
        <w:rPr>
          <w:rFonts w:ascii="Times New Roman" w:hAnsi="Times New Roman" w:cs="Times New Roman"/>
        </w:rPr>
        <w:t> </w:t>
      </w:r>
      <w:r w:rsidRPr="00B80FE3">
        <w:rPr>
          <w:rFonts w:ascii="Bookman Old Style" w:hAnsi="Bookman Old Style" w:cs="Tahoma"/>
        </w:rPr>
        <w:t>H.,</w:t>
      </w:r>
      <w:r w:rsidRPr="00B80FE3">
        <w:rPr>
          <w:rFonts w:ascii="Times New Roman" w:hAnsi="Times New Roman" w:cs="Times New Roman"/>
        </w:rPr>
        <w:t> </w:t>
      </w:r>
      <w:r w:rsidRPr="00B80FE3">
        <w:rPr>
          <w:rFonts w:ascii="Bookman Old Style" w:hAnsi="Bookman Old Style" w:cs="Tahoma"/>
        </w:rPr>
        <w:t>MD</w:t>
      </w:r>
      <w:r w:rsidRPr="00B80FE3">
        <w:rPr>
          <w:rFonts w:ascii="Bookman Old Style" w:hAnsi="Bookman Old Style" w:cs="Bookman Old Style"/>
        </w:rPr>
        <w:t>¹</w:t>
      </w:r>
      <w:r w:rsidRPr="00B80FE3">
        <w:rPr>
          <w:rFonts w:ascii="Cambria Math" w:hAnsi="Cambria Math" w:cs="Cambria Math"/>
        </w:rPr>
        <w:t>⁴</w:t>
      </w:r>
      <w:r w:rsidRPr="00B80FE3">
        <w:rPr>
          <w:rFonts w:ascii="Bookman Old Style" w:hAnsi="Bookman Old Style" w:cs="Tahoma"/>
        </w:rPr>
        <w:t>; Schreiber,</w:t>
      </w:r>
      <w:r w:rsidRPr="00B80FE3">
        <w:rPr>
          <w:rFonts w:ascii="Times New Roman" w:hAnsi="Times New Roman" w:cs="Times New Roman"/>
        </w:rPr>
        <w:t> </w:t>
      </w:r>
      <w:r w:rsidRPr="00B80FE3">
        <w:rPr>
          <w:rFonts w:ascii="Bookman Old Style" w:hAnsi="Bookman Old Style" w:cs="Tahoma"/>
        </w:rPr>
        <w:t>Martin</w:t>
      </w:r>
      <w:r w:rsidRPr="00B80FE3">
        <w:rPr>
          <w:rFonts w:ascii="Times New Roman" w:hAnsi="Times New Roman" w:cs="Times New Roman"/>
        </w:rPr>
        <w:t> </w:t>
      </w:r>
      <w:r w:rsidRPr="00B80FE3">
        <w:rPr>
          <w:rFonts w:ascii="Bookman Old Style" w:hAnsi="Bookman Old Style" w:cs="Tahoma"/>
        </w:rPr>
        <w:t>A.,</w:t>
      </w:r>
      <w:r w:rsidRPr="00B80FE3">
        <w:rPr>
          <w:rFonts w:ascii="Times New Roman" w:hAnsi="Times New Roman" w:cs="Times New Roman"/>
        </w:rPr>
        <w:t> </w:t>
      </w:r>
      <w:r w:rsidRPr="00B80FE3">
        <w:rPr>
          <w:rFonts w:ascii="Bookman Old Style" w:hAnsi="Bookman Old Style" w:cs="Tahoma"/>
        </w:rPr>
        <w:t>MD</w:t>
      </w:r>
      <w:r w:rsidRPr="00B80FE3">
        <w:rPr>
          <w:rFonts w:ascii="Bookman Old Style" w:hAnsi="Bookman Old Style" w:cs="Bookman Old Style"/>
        </w:rPr>
        <w:t>¹</w:t>
      </w:r>
      <w:r w:rsidRPr="00B80FE3">
        <w:rPr>
          <w:rFonts w:ascii="Cambria Math" w:hAnsi="Cambria Math" w:cs="Cambria Math"/>
        </w:rPr>
        <w:t>⁵</w:t>
      </w:r>
      <w:r w:rsidRPr="00B80FE3">
        <w:rPr>
          <w:rFonts w:ascii="Bookman Old Style" w:hAnsi="Bookman Old Style" w:cs="Tahoma"/>
        </w:rPr>
        <w:t>; Kutcher,</w:t>
      </w:r>
      <w:r w:rsidRPr="00B80FE3">
        <w:rPr>
          <w:rFonts w:ascii="Times New Roman" w:hAnsi="Times New Roman" w:cs="Times New Roman"/>
        </w:rPr>
        <w:t> </w:t>
      </w:r>
      <w:r w:rsidRPr="00B80FE3">
        <w:rPr>
          <w:rFonts w:ascii="Bookman Old Style" w:hAnsi="Bookman Old Style" w:cs="Tahoma"/>
        </w:rPr>
        <w:t>Matthew</w:t>
      </w:r>
      <w:r w:rsidRPr="00B80FE3">
        <w:rPr>
          <w:rFonts w:ascii="Times New Roman" w:hAnsi="Times New Roman" w:cs="Times New Roman"/>
        </w:rPr>
        <w:t> </w:t>
      </w:r>
      <w:r w:rsidRPr="00B80FE3">
        <w:rPr>
          <w:rFonts w:ascii="Bookman Old Style" w:hAnsi="Bookman Old Style" w:cs="Tahoma"/>
        </w:rPr>
        <w:t>E.,</w:t>
      </w:r>
      <w:r w:rsidRPr="00B80FE3">
        <w:rPr>
          <w:rFonts w:ascii="Times New Roman" w:hAnsi="Times New Roman" w:cs="Times New Roman"/>
        </w:rPr>
        <w:t> </w:t>
      </w:r>
      <w:r w:rsidRPr="00B80FE3">
        <w:rPr>
          <w:rFonts w:ascii="Bookman Old Style" w:hAnsi="Bookman Old Style" w:cs="Tahoma"/>
        </w:rPr>
        <w:t>MD</w:t>
      </w:r>
      <w:r w:rsidRPr="00B80FE3">
        <w:rPr>
          <w:rFonts w:ascii="Bookman Old Style" w:hAnsi="Bookman Old Style" w:cs="Bookman Old Style"/>
        </w:rPr>
        <w:t>¹</w:t>
      </w:r>
      <w:r w:rsidRPr="00B80FE3">
        <w:rPr>
          <w:rFonts w:ascii="Cambria Math" w:hAnsi="Cambria Math" w:cs="Cambria Math"/>
        </w:rPr>
        <w:t>⁶</w:t>
      </w:r>
      <w:r w:rsidRPr="00B80FE3">
        <w:rPr>
          <w:rFonts w:ascii="Bookman Old Style" w:hAnsi="Bookman Old Style" w:cs="Tahoma"/>
        </w:rPr>
        <w:t xml:space="preserve">; </w:t>
      </w:r>
      <w:r w:rsidRPr="00B80FE3">
        <w:rPr>
          <w:rFonts w:ascii="Bookman Old Style" w:hAnsi="Bookman Old Style" w:cs="Tahoma"/>
        </w:rPr>
        <w:lastRenderedPageBreak/>
        <w:t>Sperry,</w:t>
      </w:r>
      <w:r w:rsidRPr="00B80FE3">
        <w:rPr>
          <w:rFonts w:ascii="Times New Roman" w:hAnsi="Times New Roman" w:cs="Times New Roman"/>
        </w:rPr>
        <w:t> </w:t>
      </w:r>
      <w:r w:rsidRPr="00B80FE3">
        <w:rPr>
          <w:rFonts w:ascii="Bookman Old Style" w:hAnsi="Bookman Old Style" w:cs="Tahoma"/>
        </w:rPr>
        <w:t>Jason</w:t>
      </w:r>
      <w:r w:rsidRPr="00B80FE3">
        <w:rPr>
          <w:rFonts w:ascii="Times New Roman" w:hAnsi="Times New Roman" w:cs="Times New Roman"/>
        </w:rPr>
        <w:t> </w:t>
      </w:r>
      <w:r w:rsidRPr="00B80FE3">
        <w:rPr>
          <w:rFonts w:ascii="Bookman Old Style" w:hAnsi="Bookman Old Style" w:cs="Tahoma"/>
        </w:rPr>
        <w:t>L.,</w:t>
      </w:r>
      <w:r w:rsidRPr="00B80FE3">
        <w:rPr>
          <w:rFonts w:ascii="Times New Roman" w:hAnsi="Times New Roman" w:cs="Times New Roman"/>
        </w:rPr>
        <w:t> </w:t>
      </w:r>
      <w:r w:rsidRPr="00B80FE3">
        <w:rPr>
          <w:rFonts w:ascii="Bookman Old Style" w:hAnsi="Bookman Old Style" w:cs="Tahoma"/>
        </w:rPr>
        <w:t>MD</w:t>
      </w:r>
      <w:r w:rsidRPr="00B80FE3">
        <w:rPr>
          <w:rFonts w:ascii="Cambria Math" w:hAnsi="Cambria Math" w:cs="Cambria Math"/>
        </w:rPr>
        <w:t>⁵</w:t>
      </w:r>
      <w:r w:rsidRPr="00B80FE3">
        <w:rPr>
          <w:rFonts w:ascii="Bookman Old Style" w:hAnsi="Bookman Old Style" w:cs="Tahoma"/>
        </w:rPr>
        <w:t>; Yang,</w:t>
      </w:r>
      <w:r w:rsidRPr="00B80FE3">
        <w:rPr>
          <w:rFonts w:ascii="Times New Roman" w:hAnsi="Times New Roman" w:cs="Times New Roman"/>
        </w:rPr>
        <w:t> </w:t>
      </w:r>
      <w:r w:rsidRPr="00B80FE3">
        <w:rPr>
          <w:rFonts w:ascii="Bookman Old Style" w:hAnsi="Bookman Old Style" w:cs="Tahoma"/>
        </w:rPr>
        <w:t>WeiTeng,</w:t>
      </w:r>
      <w:r w:rsidRPr="00B80FE3">
        <w:rPr>
          <w:rFonts w:ascii="Times New Roman" w:hAnsi="Times New Roman" w:cs="Times New Roman"/>
        </w:rPr>
        <w:t> </w:t>
      </w:r>
      <w:r w:rsidRPr="00B80FE3">
        <w:rPr>
          <w:rFonts w:ascii="Bookman Old Style" w:hAnsi="Bookman Old Style" w:cs="Tahoma"/>
        </w:rPr>
        <w:t>MD</w:t>
      </w:r>
      <w:r w:rsidRPr="00B80FE3">
        <w:rPr>
          <w:rFonts w:ascii="Bookman Old Style" w:hAnsi="Bookman Old Style" w:cs="Bookman Old Style"/>
        </w:rPr>
        <w:t>¹</w:t>
      </w:r>
      <w:r w:rsidRPr="00B80FE3">
        <w:rPr>
          <w:rFonts w:ascii="Cambria Math" w:hAnsi="Cambria Math" w:cs="Cambria Math"/>
        </w:rPr>
        <w:t>⁷</w:t>
      </w:r>
      <w:r w:rsidRPr="00B80FE3">
        <w:rPr>
          <w:rFonts w:ascii="Bookman Old Style" w:hAnsi="Bookman Old Style" w:cs="Tahoma"/>
        </w:rPr>
        <w:t>; Cannon,</w:t>
      </w:r>
      <w:r w:rsidRPr="00B80FE3">
        <w:rPr>
          <w:rFonts w:ascii="Times New Roman" w:hAnsi="Times New Roman" w:cs="Times New Roman"/>
        </w:rPr>
        <w:t> </w:t>
      </w:r>
      <w:r w:rsidRPr="00B80FE3">
        <w:rPr>
          <w:rFonts w:ascii="Bookman Old Style" w:hAnsi="Bookman Old Style" w:cs="Tahoma"/>
        </w:rPr>
        <w:t>Jeremy</w:t>
      </w:r>
      <w:r w:rsidRPr="00B80FE3">
        <w:rPr>
          <w:rFonts w:ascii="Times New Roman" w:hAnsi="Times New Roman" w:cs="Times New Roman"/>
        </w:rPr>
        <w:t> </w:t>
      </w:r>
      <w:r w:rsidRPr="00B80FE3">
        <w:rPr>
          <w:rFonts w:ascii="Bookman Old Style" w:hAnsi="Bookman Old Style" w:cs="Tahoma"/>
        </w:rPr>
        <w:t>C.,</w:t>
      </w:r>
      <w:r w:rsidRPr="00B80FE3">
        <w:rPr>
          <w:rFonts w:ascii="Times New Roman" w:hAnsi="Times New Roman" w:cs="Times New Roman"/>
        </w:rPr>
        <w:t> </w:t>
      </w:r>
      <w:r w:rsidRPr="00B80FE3">
        <w:rPr>
          <w:rFonts w:ascii="Bookman Old Style" w:hAnsi="Bookman Old Style" w:cs="Tahoma"/>
        </w:rPr>
        <w:t>MD</w:t>
      </w:r>
      <w:r w:rsidRPr="00B80FE3">
        <w:rPr>
          <w:rFonts w:ascii="Bookman Old Style" w:hAnsi="Bookman Old Style" w:cs="Bookman Old Style"/>
        </w:rPr>
        <w:t>¹</w:t>
      </w:r>
      <w:r w:rsidRPr="00B80FE3">
        <w:rPr>
          <w:rFonts w:ascii="Cambria Math" w:hAnsi="Cambria Math" w:cs="Cambria Math"/>
        </w:rPr>
        <w:t>⁸</w:t>
      </w:r>
      <w:r w:rsidRPr="00B80FE3">
        <w:rPr>
          <w:rFonts w:ascii="Bookman Old Style" w:hAnsi="Bookman Old Style" w:cs="Tahoma"/>
        </w:rPr>
        <w:t>; Martin,</w:t>
      </w:r>
      <w:r w:rsidRPr="00B80FE3">
        <w:rPr>
          <w:rFonts w:ascii="Times New Roman" w:hAnsi="Times New Roman" w:cs="Times New Roman"/>
        </w:rPr>
        <w:t> </w:t>
      </w:r>
      <w:r w:rsidRPr="00B80FE3">
        <w:rPr>
          <w:rFonts w:ascii="Bookman Old Style" w:hAnsi="Bookman Old Style" w:cs="Tahoma"/>
        </w:rPr>
        <w:t>Matthew</w:t>
      </w:r>
      <w:r w:rsidRPr="00B80FE3">
        <w:rPr>
          <w:rFonts w:ascii="Times New Roman" w:hAnsi="Times New Roman" w:cs="Times New Roman"/>
        </w:rPr>
        <w:t> </w:t>
      </w:r>
      <w:r w:rsidRPr="00B80FE3">
        <w:rPr>
          <w:rFonts w:ascii="Bookman Old Style" w:hAnsi="Bookman Old Style" w:cs="Tahoma"/>
        </w:rPr>
        <w:t>J.,</w:t>
      </w:r>
      <w:r w:rsidRPr="00B80FE3">
        <w:rPr>
          <w:rFonts w:ascii="Times New Roman" w:hAnsi="Times New Roman" w:cs="Times New Roman"/>
        </w:rPr>
        <w:t> </w:t>
      </w:r>
      <w:r w:rsidRPr="00B80FE3">
        <w:rPr>
          <w:rFonts w:ascii="Bookman Old Style" w:hAnsi="Bookman Old Style" w:cs="Tahoma"/>
        </w:rPr>
        <w:t>MD</w:t>
      </w:r>
      <w:r w:rsidRPr="00B80FE3">
        <w:rPr>
          <w:rFonts w:ascii="Bookman Old Style" w:hAnsi="Bookman Old Style" w:cs="Bookman Old Style"/>
        </w:rPr>
        <w:t>¹</w:t>
      </w:r>
      <w:r w:rsidRPr="00B80FE3">
        <w:rPr>
          <w:rFonts w:ascii="Cambria Math" w:hAnsi="Cambria Math" w:cs="Cambria Math"/>
        </w:rPr>
        <w:t>⁹</w:t>
      </w:r>
      <w:r w:rsidRPr="00B80FE3">
        <w:rPr>
          <w:rFonts w:ascii="Bookman Old Style" w:hAnsi="Bookman Old Style" w:cs="Cambria Math"/>
        </w:rPr>
        <w:t>. The Use of Tranexamic Acid in the Management of Injured Patients at Risk of Hemorrhage: A Systematic Review &amp; Meta-analysis and an Eastern Association for the Surgery of Trauma (EAST) Practice Management Guideline J Trauma Acute Care Surgery. 2025</w:t>
      </w:r>
    </w:p>
    <w:p w14:paraId="6D60CFC8" w14:textId="650D6AC4" w:rsidR="00E94072" w:rsidRPr="00B80FE3" w:rsidRDefault="00E94072" w:rsidP="00B80FE3">
      <w:pPr>
        <w:pStyle w:val="ListParagraph"/>
        <w:numPr>
          <w:ilvl w:val="0"/>
          <w:numId w:val="3"/>
        </w:numPr>
        <w:spacing w:after="100" w:afterAutospacing="1" w:line="240" w:lineRule="auto"/>
        <w:rPr>
          <w:rFonts w:ascii="Bookman Old Style" w:hAnsi="Bookman Old Style" w:cs="Tahoma"/>
        </w:rPr>
      </w:pPr>
      <w:r w:rsidRPr="00B80FE3">
        <w:rPr>
          <w:rFonts w:ascii="Bookman Old Style" w:hAnsi="Bookman Old Style" w:cs="Tahoma"/>
          <w:b/>
          <w:bCs/>
        </w:rPr>
        <w:t>AMP Brito</w:t>
      </w:r>
      <w:r w:rsidRPr="00B80FE3">
        <w:rPr>
          <w:rFonts w:ascii="Bookman Old Style" w:hAnsi="Bookman Old Style" w:cs="Tahoma"/>
        </w:rPr>
        <w:t>, LC Tatebe, CM Bhamidipati, SR Wisinewski, JF Luther, JL Sperry, MA Schreiber. Pragmatic Predictors of Survival after Trauma. Journal of Surgical Research. 2025</w:t>
      </w:r>
    </w:p>
    <w:p w14:paraId="096FFFE2" w14:textId="4EC5BDE4" w:rsidR="00867DCD" w:rsidRPr="00B80FE3" w:rsidRDefault="00867DCD" w:rsidP="00B80FE3">
      <w:pPr>
        <w:pStyle w:val="ListParagraph"/>
        <w:numPr>
          <w:ilvl w:val="0"/>
          <w:numId w:val="3"/>
        </w:numPr>
        <w:spacing w:after="100" w:afterAutospacing="1" w:line="240" w:lineRule="auto"/>
        <w:rPr>
          <w:rFonts w:ascii="Bookman Old Style" w:hAnsi="Bookman Old Style" w:cs="Tahoma"/>
        </w:rPr>
      </w:pPr>
      <w:r w:rsidRPr="00B80FE3">
        <w:rPr>
          <w:rFonts w:ascii="Bookman Old Style" w:hAnsi="Bookman Old Style" w:cs="Tahoma"/>
        </w:rPr>
        <w:t xml:space="preserve">Minoza KG, </w:t>
      </w:r>
      <w:r w:rsidRPr="00B80FE3">
        <w:rPr>
          <w:rFonts w:ascii="Bookman Old Style" w:hAnsi="Bookman Old Style" w:cs="Tahoma"/>
          <w:b/>
          <w:bCs/>
        </w:rPr>
        <w:t>Brito AM</w:t>
      </w:r>
      <w:r w:rsidRPr="00B80FE3">
        <w:rPr>
          <w:rFonts w:ascii="Bookman Old Style" w:hAnsi="Bookman Old Style" w:cs="Tahoma"/>
        </w:rPr>
        <w:t>, Loss L, McLoud S, Kenny JEH, McLean WJ, Papa L, Rowell S, Schreiber M. Association between coagulation biomarkers, intracranial hemorrhage types, and tranexamic acid treatments in early traumatic brain injury. J Trauma Acute Care Surg. 2025 Jun 10. doi: 10.1097/TA.0000000000004669. Epub ahead of print. PMID: 40490870.</w:t>
      </w:r>
    </w:p>
    <w:p w14:paraId="22811265" w14:textId="1312A1C2" w:rsidR="001F0283" w:rsidRPr="00B80FE3" w:rsidRDefault="001F0283" w:rsidP="00B80FE3">
      <w:pPr>
        <w:pStyle w:val="ListParagraph"/>
        <w:numPr>
          <w:ilvl w:val="0"/>
          <w:numId w:val="3"/>
        </w:numPr>
        <w:spacing w:after="100" w:afterAutospacing="1" w:line="240" w:lineRule="auto"/>
        <w:rPr>
          <w:rFonts w:ascii="Bookman Old Style" w:hAnsi="Bookman Old Style" w:cs="Tahoma"/>
        </w:rPr>
      </w:pPr>
      <w:r w:rsidRPr="00B80FE3">
        <w:rPr>
          <w:rFonts w:ascii="Bookman Old Style" w:hAnsi="Bookman Old Style" w:cs="Tahoma"/>
          <w:b/>
          <w:bCs/>
        </w:rPr>
        <w:t>Brito AMP</w:t>
      </w:r>
      <w:r w:rsidRPr="00B80FE3">
        <w:rPr>
          <w:rFonts w:ascii="Bookman Old Style" w:hAnsi="Bookman Old Style" w:cs="Tahoma"/>
        </w:rPr>
        <w:t>, Schreiber MA. Dried blood products: Current and potential uses in trauma Transfusion. 2025 May;65 Suppl 1:S297-S303. doi: 10.1111/trf.18220.PMID: 40292825  </w:t>
      </w:r>
    </w:p>
    <w:p w14:paraId="152E94A7" w14:textId="4CD43F5B" w:rsidR="009B6E77" w:rsidRPr="00B80FE3" w:rsidRDefault="009B6E77" w:rsidP="00B80FE3">
      <w:pPr>
        <w:pStyle w:val="ListParagraph"/>
        <w:numPr>
          <w:ilvl w:val="0"/>
          <w:numId w:val="3"/>
        </w:numPr>
        <w:spacing w:after="100" w:afterAutospacing="1" w:line="240" w:lineRule="auto"/>
        <w:rPr>
          <w:rFonts w:ascii="Bookman Old Style" w:hAnsi="Bookman Old Style" w:cs="Tahoma"/>
        </w:rPr>
      </w:pPr>
      <w:r w:rsidRPr="00B80FE3">
        <w:rPr>
          <w:rFonts w:ascii="Bookman Old Style" w:hAnsi="Bookman Old Style" w:cs="Tahoma"/>
          <w:b/>
          <w:bCs/>
        </w:rPr>
        <w:t>Alexandra MP Brito,</w:t>
      </w:r>
      <w:r w:rsidRPr="00B80FE3">
        <w:rPr>
          <w:rFonts w:ascii="Bookman Old Style" w:hAnsi="Bookman Old Style" w:cs="Tahoma"/>
        </w:rPr>
        <w:t xml:space="preserve"> Martin Schreiber - x-ABC versus ABC: shifting paradigms in early trauma resuscitation: Trauma Surgery &amp; Acute Care Open 2025;10:e001773.</w:t>
      </w:r>
    </w:p>
    <w:p w14:paraId="3CE435E1" w14:textId="058F6286" w:rsidR="007473B3" w:rsidRPr="00B80FE3" w:rsidRDefault="007473B3" w:rsidP="00B80FE3">
      <w:pPr>
        <w:pStyle w:val="ListParagraph"/>
        <w:numPr>
          <w:ilvl w:val="0"/>
          <w:numId w:val="3"/>
        </w:numPr>
        <w:spacing w:after="100" w:afterAutospacing="1" w:line="240" w:lineRule="auto"/>
        <w:rPr>
          <w:rFonts w:ascii="Bookman Old Style" w:hAnsi="Bookman Old Style" w:cs="Tahoma"/>
        </w:rPr>
      </w:pPr>
      <w:r w:rsidRPr="00B80FE3">
        <w:rPr>
          <w:rFonts w:ascii="Bookman Old Style" w:hAnsi="Bookman Old Style" w:cs="Tahoma"/>
          <w:b/>
          <w:bCs/>
        </w:rPr>
        <w:t>Brito AM</w:t>
      </w:r>
      <w:r w:rsidRPr="00B80FE3">
        <w:rPr>
          <w:rFonts w:ascii="Bookman Old Style" w:hAnsi="Bookman Old Style" w:cs="Tahoma"/>
        </w:rPr>
        <w:t>, Yazer MH, Sperry JL, Luther JF, Wisniewski SR, Guyette F, Moore EE, Cotton BA, Vincent L, Fox E, Cannon JW, Namias N, Minei JP, Ammons LA, Clayton S, Schreiber M. Evolution of whole blood trauma resuscitation in childbearing age females: practice patterns and trends. Trauma Surg Acute Care Open. 2024 Dec 7;9(1):e001587. doi: 10.1136/tsaco-2024-001587. PMID: 39659777; PMCID: PMC11629016.</w:t>
      </w:r>
    </w:p>
    <w:p w14:paraId="5FEEDE7B" w14:textId="68C367B3" w:rsidR="00811597" w:rsidRPr="00B80FE3" w:rsidRDefault="00811597" w:rsidP="00B80FE3">
      <w:pPr>
        <w:pStyle w:val="ListParagraph"/>
        <w:numPr>
          <w:ilvl w:val="0"/>
          <w:numId w:val="3"/>
        </w:numPr>
        <w:spacing w:after="100" w:afterAutospacing="1" w:line="240" w:lineRule="auto"/>
        <w:rPr>
          <w:rFonts w:ascii="Bookman Old Style" w:hAnsi="Bookman Old Style" w:cs="Tahoma"/>
        </w:rPr>
      </w:pPr>
      <w:r w:rsidRPr="00B80FE3">
        <w:rPr>
          <w:rFonts w:ascii="Bookman Old Style" w:hAnsi="Bookman Old Style" w:cs="Tahoma"/>
        </w:rPr>
        <w:t xml:space="preserve">Papa L, McKinley WI, Valadka AB, Newman ZC, Nordgren RK, Pramuka PE, Barbosa CE, </w:t>
      </w:r>
      <w:r w:rsidRPr="00B80FE3">
        <w:rPr>
          <w:rFonts w:ascii="Bookman Old Style" w:hAnsi="Bookman Old Style" w:cs="Tahoma"/>
          <w:b/>
          <w:bCs/>
        </w:rPr>
        <w:t>Brito AMP</w:t>
      </w:r>
      <w:r w:rsidRPr="00B80FE3">
        <w:rPr>
          <w:rFonts w:ascii="Bookman Old Style" w:hAnsi="Bookman Old Style" w:cs="Tahoma"/>
        </w:rPr>
        <w:t>, Loss LJ, Tinoco-Garcia L, Hinson HE, Schreiber MA, Rowell SE. Diagnostic Performance of GFAP, UCH-L1, and MAP-2 Within 30 and 60 Minutes of Traumatic Brain Injury. JAMA Netw Open. 2024 Sep 3;7(9):e2431115. doi: 10.1001/jamanetworkopen.2024.31115. PMID: 39230905; PMCID: PMC11375473.</w:t>
      </w:r>
    </w:p>
    <w:p w14:paraId="799879D6" w14:textId="2B6E20A2" w:rsidR="00213F8D" w:rsidRPr="00B80FE3" w:rsidRDefault="000F01F2" w:rsidP="00B80FE3">
      <w:pPr>
        <w:pStyle w:val="ListParagraph"/>
        <w:numPr>
          <w:ilvl w:val="0"/>
          <w:numId w:val="3"/>
        </w:numPr>
        <w:spacing w:after="100" w:afterAutospacing="1" w:line="240" w:lineRule="auto"/>
        <w:rPr>
          <w:rFonts w:ascii="Bookman Old Style" w:hAnsi="Bookman Old Style" w:cs="Tahoma"/>
        </w:rPr>
      </w:pPr>
      <w:r w:rsidRPr="00B80FE3">
        <w:rPr>
          <w:rFonts w:ascii="Bookman Old Style" w:hAnsi="Bookman Old Style" w:cs="Segoe UI"/>
          <w:b/>
          <w:bCs/>
          <w:color w:val="212121"/>
          <w:shd w:val="clear" w:color="auto" w:fill="FFFFFF"/>
        </w:rPr>
        <w:t>Brito AMP,</w:t>
      </w:r>
      <w:r w:rsidRPr="00B80FE3">
        <w:rPr>
          <w:rFonts w:ascii="Bookman Old Style" w:hAnsi="Bookman Old Style" w:cs="Segoe UI"/>
          <w:color w:val="212121"/>
          <w:shd w:val="clear" w:color="auto" w:fill="FFFFFF"/>
        </w:rPr>
        <w:t xml:space="preserve"> Pati S, Schreiber M. The effects of the COVID-19 pandemic blood shortage on trauma patients. Transfusion. 2024 Jun 20. doi: 10.1111/trf.17925. Epub ahead of print. PMID: 38899841.</w:t>
      </w:r>
    </w:p>
    <w:p w14:paraId="4E037658" w14:textId="3AE6C231" w:rsidR="00594D61" w:rsidRPr="00B80FE3" w:rsidRDefault="00CB3777" w:rsidP="00B80FE3">
      <w:pPr>
        <w:pStyle w:val="ListParagraph"/>
        <w:numPr>
          <w:ilvl w:val="0"/>
          <w:numId w:val="3"/>
        </w:numPr>
        <w:spacing w:after="100" w:afterAutospacing="1" w:line="240" w:lineRule="auto"/>
        <w:rPr>
          <w:rFonts w:ascii="Bookman Old Style" w:hAnsi="Bookman Old Style" w:cs="Tahoma"/>
        </w:rPr>
      </w:pPr>
      <w:r w:rsidRPr="00B80FE3">
        <w:rPr>
          <w:rFonts w:ascii="Bookman Old Style" w:hAnsi="Bookman Old Style" w:cs="Segoe UI"/>
          <w:b/>
          <w:bCs/>
          <w:color w:val="212121"/>
          <w:shd w:val="clear" w:color="auto" w:fill="FFFFFF"/>
        </w:rPr>
        <w:t>Brito A</w:t>
      </w:r>
      <w:r w:rsidRPr="00B80FE3">
        <w:rPr>
          <w:rFonts w:ascii="Bookman Old Style" w:hAnsi="Bookman Old Style" w:cs="Segoe UI"/>
          <w:color w:val="212121"/>
          <w:shd w:val="clear" w:color="auto" w:fill="FFFFFF"/>
        </w:rPr>
        <w:t>, Meizoso J, Costantini T. Research Priorities in Tranexamic Acid After Trauma: Secondary Analysis of the National Trauma Research Action Plan. J Trauma Acute Care Surg. 2024 May 1. doi: 10.1097/TA.0000000000004358. Epub ahead of print. PMID: 38689399.</w:t>
      </w:r>
    </w:p>
    <w:p w14:paraId="5A70C6EB" w14:textId="41B49563" w:rsidR="00C852F5" w:rsidRPr="00B80FE3" w:rsidRDefault="00C852F5" w:rsidP="00B80FE3">
      <w:pPr>
        <w:pStyle w:val="ListParagraph"/>
        <w:numPr>
          <w:ilvl w:val="0"/>
          <w:numId w:val="3"/>
        </w:numPr>
        <w:spacing w:after="100" w:afterAutospacing="1" w:line="240" w:lineRule="auto"/>
        <w:rPr>
          <w:rFonts w:ascii="Bookman Old Style" w:hAnsi="Bookman Old Style" w:cs="Tahoma"/>
        </w:rPr>
      </w:pPr>
      <w:r w:rsidRPr="00B80FE3">
        <w:rPr>
          <w:rFonts w:ascii="Bookman Old Style" w:hAnsi="Bookman Old Style" w:cs="Tahoma"/>
          <w:b/>
          <w:bCs/>
        </w:rPr>
        <w:t>Brito A</w:t>
      </w:r>
      <w:r w:rsidRPr="00B80FE3">
        <w:rPr>
          <w:rFonts w:ascii="Bookman Old Style" w:hAnsi="Bookman Old Style" w:cs="Tahoma"/>
        </w:rPr>
        <w:t>, Gee A. Use of VV ECMO for Perioperative Support in Repair of Tracheal Injury Secondary to Emergent Cricothyroidotomy. ACS Case Reviews in Surgery. 202</w:t>
      </w:r>
      <w:r w:rsidR="0012085F" w:rsidRPr="00B80FE3">
        <w:rPr>
          <w:rFonts w:ascii="Bookman Old Style" w:hAnsi="Bookman Old Style" w:cs="Tahoma"/>
        </w:rPr>
        <w:t>4</w:t>
      </w:r>
      <w:r w:rsidRPr="00B80FE3">
        <w:rPr>
          <w:rFonts w:ascii="Bookman Old Style" w:hAnsi="Bookman Old Style" w:cs="Tahoma"/>
        </w:rPr>
        <w:t>;4(4)</w:t>
      </w:r>
    </w:p>
    <w:p w14:paraId="18891DA1" w14:textId="47D3CAA9" w:rsidR="00CB2848" w:rsidRPr="00B80FE3" w:rsidRDefault="00B538A1" w:rsidP="00B80FE3">
      <w:pPr>
        <w:pStyle w:val="ListParagraph"/>
        <w:numPr>
          <w:ilvl w:val="0"/>
          <w:numId w:val="3"/>
        </w:numPr>
        <w:spacing w:after="100" w:afterAutospacing="1" w:line="240" w:lineRule="auto"/>
        <w:rPr>
          <w:rFonts w:ascii="Bookman Old Style" w:hAnsi="Bookman Old Style" w:cs="Segoe UI"/>
          <w:color w:val="212121"/>
          <w:shd w:val="clear" w:color="auto" w:fill="FFFFFF"/>
        </w:rPr>
      </w:pPr>
      <w:r w:rsidRPr="00B80FE3">
        <w:rPr>
          <w:rFonts w:ascii="Bookman Old Style" w:hAnsi="Bookman Old Style" w:cs="Segoe UI"/>
          <w:b/>
          <w:bCs/>
          <w:color w:val="212121"/>
          <w:shd w:val="clear" w:color="auto" w:fill="FFFFFF"/>
        </w:rPr>
        <w:t>Brito AMP,</w:t>
      </w:r>
      <w:r w:rsidRPr="00B80FE3">
        <w:rPr>
          <w:rFonts w:ascii="Bookman Old Style" w:hAnsi="Bookman Old Style" w:cs="Segoe UI"/>
          <w:color w:val="212121"/>
          <w:shd w:val="clear" w:color="auto" w:fill="FFFFFF"/>
        </w:rPr>
        <w:t xml:space="preserve"> Stettler G, Fram MR, Winslow J, Martin RS. Are Data Driving Our Ambulances? Liberal Use of Tranexamic Acid in the Prehospital Setting. Am Surg. 2023 Oct 20:31348231209525. doi: 10.1177/00031348231209525. Epub ahead of print. PMID: 37861442</w:t>
      </w:r>
      <w:r w:rsidR="00CB2848" w:rsidRPr="00B80FE3">
        <w:rPr>
          <w:rFonts w:ascii="Bookman Old Style" w:hAnsi="Bookman Old Style" w:cs="Segoe UI"/>
          <w:color w:val="212121"/>
          <w:shd w:val="clear" w:color="auto" w:fill="FFFFFF"/>
        </w:rPr>
        <w:t>.</w:t>
      </w:r>
    </w:p>
    <w:p w14:paraId="731BCE85" w14:textId="23128B1D" w:rsidR="00122D07" w:rsidRPr="00B80FE3" w:rsidRDefault="00C852F5" w:rsidP="00B80FE3">
      <w:pPr>
        <w:pStyle w:val="ListParagraph"/>
        <w:numPr>
          <w:ilvl w:val="0"/>
          <w:numId w:val="3"/>
        </w:numPr>
        <w:spacing w:after="100" w:afterAutospacing="1" w:line="240" w:lineRule="auto"/>
        <w:rPr>
          <w:rFonts w:ascii="Bookman Old Style" w:hAnsi="Bookman Old Style" w:cs="Tahoma"/>
        </w:rPr>
      </w:pPr>
      <w:r w:rsidRPr="00B80FE3">
        <w:rPr>
          <w:rFonts w:ascii="Bookman Old Style" w:hAnsi="Bookman Old Style" w:cs="Segoe UI"/>
          <w:color w:val="212121"/>
          <w:shd w:val="clear" w:color="auto" w:fill="FFFFFF"/>
        </w:rPr>
        <w:t xml:space="preserve">Durbin S, </w:t>
      </w:r>
      <w:r w:rsidRPr="00B80FE3">
        <w:rPr>
          <w:rFonts w:ascii="Bookman Old Style" w:hAnsi="Bookman Old Style" w:cs="Segoe UI"/>
          <w:b/>
          <w:bCs/>
          <w:color w:val="212121"/>
          <w:shd w:val="clear" w:color="auto" w:fill="FFFFFF"/>
        </w:rPr>
        <w:t>Brito A</w:t>
      </w:r>
      <w:r w:rsidRPr="00B80FE3">
        <w:rPr>
          <w:rFonts w:ascii="Bookman Old Style" w:hAnsi="Bookman Old Style" w:cs="Segoe UI"/>
          <w:color w:val="212121"/>
          <w:shd w:val="clear" w:color="auto" w:fill="FFFFFF"/>
        </w:rPr>
        <w:t>, Johnson A, Cotton B, Rowell S, Schreiber M. Association of Fibrinolysis Phenotype with Patient Outcomes following Traumatic Brain Injury. J Trauma Acute Care Surg. 2023 Sep 13. doi: 10.1097/TA.0000000000004122. Epub ahead of print. PMID: 37700441.</w:t>
      </w:r>
    </w:p>
    <w:p w14:paraId="1147C753" w14:textId="26A59541" w:rsidR="00E77B65" w:rsidRPr="00B80FE3" w:rsidRDefault="00D946DD" w:rsidP="00B80FE3">
      <w:pPr>
        <w:pStyle w:val="ListParagraph"/>
        <w:numPr>
          <w:ilvl w:val="0"/>
          <w:numId w:val="3"/>
        </w:numPr>
        <w:spacing w:after="100" w:afterAutospacing="1" w:line="240" w:lineRule="auto"/>
        <w:rPr>
          <w:rFonts w:ascii="Bookman Old Style" w:hAnsi="Bookman Old Style" w:cs="Tahoma"/>
          <w:color w:val="212121"/>
          <w:shd w:val="clear" w:color="auto" w:fill="FFFFFF"/>
        </w:rPr>
      </w:pPr>
      <w:r w:rsidRPr="00B80FE3">
        <w:rPr>
          <w:rFonts w:ascii="Bookman Old Style" w:hAnsi="Bookman Old Style" w:cs="Segoe UI"/>
          <w:b/>
          <w:bCs/>
          <w:color w:val="212121"/>
          <w:shd w:val="clear" w:color="auto" w:fill="FFFFFF"/>
        </w:rPr>
        <w:lastRenderedPageBreak/>
        <w:t>Brito AMP</w:t>
      </w:r>
      <w:r w:rsidRPr="00B80FE3">
        <w:rPr>
          <w:rFonts w:ascii="Bookman Old Style" w:hAnsi="Bookman Old Style" w:cs="Segoe UI"/>
          <w:color w:val="212121"/>
          <w:shd w:val="clear" w:color="auto" w:fill="FFFFFF"/>
        </w:rPr>
        <w:t>, Schreiber MA, El Haddi J, Meier EN, Rowell SE. The effects of timing of prehospital tranexamic acid on outcomes after traumatic brain injury: Subanalysis of a randomized controlled trial. J Trauma Acute Care Surg. 2023 Jan 1;94(1):86-92. doi: 10.1097/TA.0000000000003767. Epub 2022 Sep 23. PMID: 36138535; PMCID: PMC9805498.</w:t>
      </w:r>
    </w:p>
    <w:p w14:paraId="09B67CDE" w14:textId="395B9D1B" w:rsidR="00FB2764" w:rsidRPr="00B80FE3" w:rsidRDefault="00FB2764" w:rsidP="00B80FE3">
      <w:pPr>
        <w:pStyle w:val="ListParagraph"/>
        <w:numPr>
          <w:ilvl w:val="0"/>
          <w:numId w:val="3"/>
        </w:numPr>
        <w:spacing w:after="100" w:afterAutospacing="1" w:line="240" w:lineRule="auto"/>
        <w:rPr>
          <w:rFonts w:ascii="Bookman Old Style" w:hAnsi="Bookman Old Style" w:cs="Tahoma"/>
          <w:iCs/>
        </w:rPr>
      </w:pPr>
      <w:r w:rsidRPr="00B80FE3">
        <w:rPr>
          <w:rFonts w:ascii="Bookman Old Style" w:hAnsi="Bookman Old Style" w:cs="Tahoma"/>
          <w:b/>
          <w:bCs/>
          <w:iCs/>
        </w:rPr>
        <w:t>Brito AMP</w:t>
      </w:r>
      <w:r w:rsidRPr="00B80FE3">
        <w:rPr>
          <w:rFonts w:ascii="Bookman Old Style" w:hAnsi="Bookman Old Style" w:cs="Tahoma"/>
          <w:iCs/>
        </w:rPr>
        <w:t>. Thinking about Inking; Medical Alert Tattoos and Practical Implications of Their Use for Providers and Patients. J Emerg Med Critical Care 2022;8(1): 10</w:t>
      </w:r>
    </w:p>
    <w:p w14:paraId="38E10F97" w14:textId="0AA6DB05" w:rsidR="00FB2764" w:rsidRPr="00B80FE3" w:rsidRDefault="00FB2764" w:rsidP="00B80FE3">
      <w:pPr>
        <w:pStyle w:val="ListParagraph"/>
        <w:numPr>
          <w:ilvl w:val="0"/>
          <w:numId w:val="3"/>
        </w:numPr>
        <w:spacing w:after="100" w:afterAutospacing="1" w:line="240" w:lineRule="auto"/>
        <w:rPr>
          <w:rFonts w:ascii="Bookman Old Style" w:hAnsi="Bookman Old Style" w:cs="Tahoma"/>
          <w:color w:val="212121"/>
          <w:shd w:val="clear" w:color="auto" w:fill="FFFFFF"/>
        </w:rPr>
      </w:pPr>
      <w:r w:rsidRPr="00B80FE3">
        <w:rPr>
          <w:rFonts w:ascii="Bookman Old Style" w:hAnsi="Bookman Old Style" w:cs="Tahoma"/>
          <w:color w:val="212121"/>
          <w:shd w:val="clear" w:color="auto" w:fill="FFFFFF"/>
        </w:rPr>
        <w:t xml:space="preserve">El Haddi SJ, </w:t>
      </w:r>
      <w:r w:rsidRPr="00B80FE3">
        <w:rPr>
          <w:rFonts w:ascii="Bookman Old Style" w:hAnsi="Bookman Old Style" w:cs="Tahoma"/>
          <w:b/>
          <w:bCs/>
          <w:color w:val="212121"/>
          <w:shd w:val="clear" w:color="auto" w:fill="FFFFFF"/>
        </w:rPr>
        <w:t>Brito A</w:t>
      </w:r>
      <w:r w:rsidRPr="00B80FE3">
        <w:rPr>
          <w:rFonts w:ascii="Bookman Old Style" w:hAnsi="Bookman Old Style" w:cs="Tahoma"/>
          <w:color w:val="212121"/>
          <w:shd w:val="clear" w:color="auto" w:fill="FFFFFF"/>
        </w:rPr>
        <w:t>, Han XY, Fontaine E, Menzel W, Child D, Kenny M, Nonas S, Chi A. CRISIS ventilator: A 3D printed option for ventilator surge in mass respiratory pandemics. Am J Surg. 2022 Jul;224(1 Pt B):569-575. doi: 10.1016/j.amjsurg.2022.02.064. Epub 2022 Mar 11. PMID: 35379482; PMCID: PMC8915621.</w:t>
      </w:r>
    </w:p>
    <w:p w14:paraId="2D1FDD83" w14:textId="3E2D09DC" w:rsidR="00FB2764" w:rsidRPr="00B80FE3" w:rsidRDefault="00FB2764" w:rsidP="00B80FE3">
      <w:pPr>
        <w:pStyle w:val="ListParagraph"/>
        <w:numPr>
          <w:ilvl w:val="0"/>
          <w:numId w:val="3"/>
        </w:numPr>
        <w:spacing w:after="100" w:afterAutospacing="1" w:line="240" w:lineRule="auto"/>
        <w:rPr>
          <w:rFonts w:ascii="Bookman Old Style" w:hAnsi="Bookman Old Style" w:cs="Tahoma"/>
          <w:color w:val="212121"/>
          <w:shd w:val="clear" w:color="auto" w:fill="FFFFFF"/>
        </w:rPr>
      </w:pPr>
      <w:r w:rsidRPr="00B80FE3">
        <w:rPr>
          <w:rFonts w:ascii="Bookman Old Style" w:hAnsi="Bookman Old Style" w:cs="Tahoma"/>
        </w:rPr>
        <w:t xml:space="preserve">Haddi, S. &amp; </w:t>
      </w:r>
      <w:r w:rsidRPr="00B80FE3">
        <w:rPr>
          <w:rFonts w:ascii="Bookman Old Style" w:hAnsi="Bookman Old Style" w:cs="Tahoma"/>
          <w:b/>
        </w:rPr>
        <w:t>Brito, Alex</w:t>
      </w:r>
      <w:r w:rsidRPr="00B80FE3">
        <w:rPr>
          <w:rFonts w:ascii="Bookman Old Style" w:hAnsi="Bookman Old Style" w:cs="Tahoma"/>
        </w:rPr>
        <w:t xml:space="preserve"> &amp; Subramanian, Sarayu &amp; Han, XiaoYue &amp; Menzel, Whitney &amp; Fontaine, Evan &amp; Appleman, Maria Luisa &amp; Garay, Joseph &amp; Child, Dennis &amp; Nonas, Stephanie &amp; Schreiber, Martin &amp; Chi, Albert. (2022). CRISIS Ventilator: Pilot Study of a Three-Dimensional-Printed Gas-Powered Resuscitator in a Porcine Model. Journal of Medical Devices. 16. 10.1115/1.4054147.</w:t>
      </w:r>
    </w:p>
    <w:p w14:paraId="3A81B345" w14:textId="60E01BDB" w:rsidR="00FB2764" w:rsidRPr="00B80FE3" w:rsidRDefault="00FB2764" w:rsidP="00B80FE3">
      <w:pPr>
        <w:pStyle w:val="ListParagraph"/>
        <w:numPr>
          <w:ilvl w:val="0"/>
          <w:numId w:val="3"/>
        </w:numPr>
        <w:spacing w:after="100" w:afterAutospacing="1" w:line="240" w:lineRule="auto"/>
        <w:rPr>
          <w:rFonts w:ascii="Bookman Old Style" w:hAnsi="Bookman Old Style" w:cs="Tahoma"/>
          <w:color w:val="212121"/>
          <w:shd w:val="clear" w:color="auto" w:fill="FFFFFF"/>
        </w:rPr>
      </w:pPr>
      <w:r w:rsidRPr="00B80FE3">
        <w:rPr>
          <w:rFonts w:ascii="Bookman Old Style" w:hAnsi="Bookman Old Style" w:cs="Tahoma"/>
          <w:b/>
          <w:bCs/>
          <w:color w:val="212121"/>
          <w:shd w:val="clear" w:color="auto" w:fill="FFFFFF"/>
        </w:rPr>
        <w:t>Brito AMP</w:t>
      </w:r>
      <w:r w:rsidRPr="00B80FE3">
        <w:rPr>
          <w:rFonts w:ascii="Bookman Old Style" w:hAnsi="Bookman Old Style" w:cs="Tahoma"/>
          <w:color w:val="212121"/>
          <w:shd w:val="clear" w:color="auto" w:fill="FFFFFF"/>
        </w:rPr>
        <w:t>, Schreiber M. Prehospital resuscitation. Trauma Surg Acute Care Open. 2021 May 10;6(1):e000729. doi: 10.1136/tsaco-2021-000729. PMID: 34041365</w:t>
      </w:r>
    </w:p>
    <w:p w14:paraId="1CC73F40" w14:textId="10997FB9" w:rsidR="00FB2764" w:rsidRPr="00B80FE3" w:rsidRDefault="00FB2764" w:rsidP="00B80FE3">
      <w:pPr>
        <w:pStyle w:val="ListParagraph"/>
        <w:numPr>
          <w:ilvl w:val="0"/>
          <w:numId w:val="3"/>
        </w:numPr>
        <w:spacing w:after="100" w:afterAutospacing="1" w:line="240" w:lineRule="auto"/>
        <w:rPr>
          <w:rFonts w:ascii="Bookman Old Style" w:hAnsi="Bookman Old Style" w:cs="Tahoma"/>
          <w:shd w:val="clear" w:color="auto" w:fill="FFFFFF"/>
        </w:rPr>
      </w:pPr>
      <w:r w:rsidRPr="00B80FE3">
        <w:rPr>
          <w:rFonts w:ascii="Bookman Old Style" w:hAnsi="Bookman Old Style" w:cs="Tahoma"/>
          <w:b/>
          <w:bCs/>
          <w:shd w:val="clear" w:color="auto" w:fill="FFFFFF"/>
        </w:rPr>
        <w:t>Brito, A</w:t>
      </w:r>
      <w:r w:rsidRPr="00B80FE3">
        <w:rPr>
          <w:rFonts w:ascii="Bookman Old Style" w:hAnsi="Bookman Old Style" w:cs="Tahoma"/>
          <w:shd w:val="clear" w:color="auto" w:fill="FFFFFF"/>
        </w:rPr>
        <w:t>., Fontaine, E., El Haddi, S. J., &amp; Chi, A. (2021). Crisis ventilator: A 3D printed option for pressure controlled ventilation. In </w:t>
      </w:r>
      <w:r w:rsidRPr="00B80FE3">
        <w:rPr>
          <w:rStyle w:val="Emphasis"/>
          <w:rFonts w:ascii="Bookman Old Style" w:hAnsi="Bookman Old Style" w:cs="Tahoma"/>
          <w:i w:val="0"/>
          <w:shd w:val="clear" w:color="auto" w:fill="FFFFFF"/>
        </w:rPr>
        <w:t>Proceedings of the 2021 Design of Medical Devices Conference, DMD 2021 </w:t>
      </w:r>
      <w:r w:rsidRPr="00B80FE3">
        <w:rPr>
          <w:rFonts w:ascii="Bookman Old Style" w:hAnsi="Bookman Old Style" w:cs="Tahoma"/>
          <w:shd w:val="clear" w:color="auto" w:fill="FFFFFF"/>
        </w:rPr>
        <w:t>[V001T04A008] (Proceedings of the 2021 Design of Medical Devices Conference, DMD 2021). American Society of Mechanical Engineers. </w:t>
      </w:r>
      <w:hyperlink r:id="rId7" w:history="1">
        <w:r w:rsidRPr="00B80FE3">
          <w:rPr>
            <w:rStyle w:val="Hyperlink"/>
            <w:rFonts w:ascii="Bookman Old Style" w:hAnsi="Bookman Old Style" w:cs="Tahoma"/>
            <w:shd w:val="clear" w:color="auto" w:fill="FFFFFF"/>
          </w:rPr>
          <w:t>https://doi.org/10.1115/DMD2021-1084</w:t>
        </w:r>
      </w:hyperlink>
    </w:p>
    <w:p w14:paraId="22D24448" w14:textId="6BC5838B" w:rsidR="002F26B9" w:rsidRPr="00B80FE3" w:rsidRDefault="002F26B9" w:rsidP="00B80FE3">
      <w:pPr>
        <w:pStyle w:val="ListParagraph"/>
        <w:numPr>
          <w:ilvl w:val="0"/>
          <w:numId w:val="3"/>
        </w:numPr>
        <w:shd w:val="clear" w:color="auto" w:fill="FFFFFF"/>
        <w:spacing w:after="100" w:afterAutospacing="1" w:line="240" w:lineRule="auto"/>
        <w:rPr>
          <w:rFonts w:ascii="Bookman Old Style" w:hAnsi="Bookman Old Style" w:cs="Tahoma"/>
          <w:color w:val="212121"/>
          <w:shd w:val="clear" w:color="auto" w:fill="FFFFFF"/>
        </w:rPr>
      </w:pPr>
      <w:r w:rsidRPr="00B80FE3">
        <w:rPr>
          <w:rFonts w:ascii="Bookman Old Style" w:hAnsi="Bookman Old Style" w:cs="Tahoma"/>
          <w:b/>
          <w:bCs/>
          <w:color w:val="212121"/>
          <w:shd w:val="clear" w:color="auto" w:fill="FFFFFF"/>
        </w:rPr>
        <w:t>Brito A</w:t>
      </w:r>
      <w:r w:rsidRPr="00B80FE3">
        <w:rPr>
          <w:rFonts w:ascii="Bookman Old Style" w:hAnsi="Bookman Old Style" w:cs="Tahoma"/>
          <w:color w:val="212121"/>
          <w:shd w:val="clear" w:color="auto" w:fill="FFFFFF"/>
        </w:rPr>
        <w:t>, Godat LN, Costantini TW, Smith AM, Doucet JJ, Berndtson AE. The Effects of Cross-Border Transport on Patients With Tibia Fractures. J Surg Res. 2020 May;249:91-98. doi: 10.1016/j.jss.2019.12.011. Epub 2020 Jan 8. PMID: 31926401</w:t>
      </w:r>
    </w:p>
    <w:p w14:paraId="77924350" w14:textId="13545333" w:rsidR="002F26B9" w:rsidRPr="00B80FE3" w:rsidRDefault="002F26B9" w:rsidP="00B80FE3">
      <w:pPr>
        <w:pStyle w:val="ListParagraph"/>
        <w:numPr>
          <w:ilvl w:val="0"/>
          <w:numId w:val="3"/>
        </w:numPr>
        <w:shd w:val="clear" w:color="auto" w:fill="FFFFFF"/>
        <w:spacing w:after="100" w:afterAutospacing="1" w:line="240" w:lineRule="auto"/>
        <w:rPr>
          <w:rFonts w:ascii="Bookman Old Style" w:hAnsi="Bookman Old Style" w:cs="Tahoma"/>
        </w:rPr>
      </w:pPr>
      <w:r w:rsidRPr="00B80FE3">
        <w:rPr>
          <w:rFonts w:ascii="Bookman Old Style" w:hAnsi="Bookman Old Style" w:cs="Tahoma"/>
          <w:b/>
          <w:bCs/>
          <w:color w:val="000000" w:themeColor="text1"/>
        </w:rPr>
        <w:t>Brito A,</w:t>
      </w:r>
      <w:r w:rsidRPr="00B80FE3">
        <w:rPr>
          <w:rFonts w:ascii="Bookman Old Style" w:hAnsi="Bookman Old Style" w:cs="Tahoma"/>
          <w:color w:val="000000" w:themeColor="text1"/>
        </w:rPr>
        <w:t xml:space="preserve"> Costantini TW, Berndson A, Smith A, Doucet J, Godat LN</w:t>
      </w:r>
      <w:r w:rsidRPr="00B80FE3">
        <w:rPr>
          <w:rFonts w:ascii="Bookman Old Style" w:hAnsi="Bookman Old Style" w:cs="Tahoma"/>
          <w:color w:val="000000" w:themeColor="text1"/>
          <w:shd w:val="clear" w:color="auto" w:fill="FFFFFF"/>
        </w:rPr>
        <w:t>. Readmissions after acute hospitalization for traumatic brain injury. J Surg Res. 2019 Dec;244, 332-337. PMID: 31306890</w:t>
      </w:r>
    </w:p>
    <w:p w14:paraId="412D4701" w14:textId="25088DFE" w:rsidR="002F26B9" w:rsidRPr="00B80FE3" w:rsidRDefault="002F26B9" w:rsidP="00B80FE3">
      <w:pPr>
        <w:pStyle w:val="ListParagraph"/>
        <w:numPr>
          <w:ilvl w:val="0"/>
          <w:numId w:val="3"/>
        </w:numPr>
        <w:spacing w:after="100" w:afterAutospacing="1" w:line="240" w:lineRule="auto"/>
        <w:rPr>
          <w:rFonts w:ascii="Bookman Old Style" w:hAnsi="Bookman Old Style" w:cs="Tahoma"/>
        </w:rPr>
      </w:pPr>
      <w:r w:rsidRPr="00B80FE3">
        <w:rPr>
          <w:rFonts w:ascii="Bookman Old Style" w:hAnsi="Bookman Old Style" w:cs="Tahoma"/>
        </w:rPr>
        <w:t xml:space="preserve">Kobayashi LM, </w:t>
      </w:r>
      <w:r w:rsidRPr="00B80FE3">
        <w:rPr>
          <w:rFonts w:ascii="Bookman Old Style" w:hAnsi="Bookman Old Style" w:cs="Tahoma"/>
          <w:b/>
          <w:bCs/>
        </w:rPr>
        <w:t>Brito A</w:t>
      </w:r>
      <w:r w:rsidRPr="00B80FE3">
        <w:rPr>
          <w:rFonts w:ascii="Bookman Old Style" w:hAnsi="Bookman Old Style" w:cs="Tahoma"/>
        </w:rPr>
        <w:t>, Barmparas G, Bosarge P, Brown CV, Bukur M, Carrick MM, Catalano RD, Holly-Nicolas J, Inaba K, Kaminski S, Klein AL, Kopelman T, Ley EJ, Martinez EM, Moore FO, Murry J, Nirula R, Paul D, Quick J, Rivera O, Schreiber M, Coimbra R. Laboratory measures of coagulation among trauma patients on NOAs: results of the AAST-MIT. Trauma Surg Acute Care Open. 2018 Oct;3(1):e000231</w:t>
      </w:r>
    </w:p>
    <w:p w14:paraId="3A9331EF" w14:textId="7972F574" w:rsidR="00696017" w:rsidRPr="00696017" w:rsidRDefault="002F26B9" w:rsidP="00696017">
      <w:pPr>
        <w:pStyle w:val="ListParagraph"/>
        <w:numPr>
          <w:ilvl w:val="0"/>
          <w:numId w:val="3"/>
        </w:numPr>
        <w:spacing w:after="100" w:afterAutospacing="1" w:line="240" w:lineRule="auto"/>
        <w:rPr>
          <w:rFonts w:ascii="Bookman Old Style" w:hAnsi="Bookman Old Style" w:cs="Tahoma"/>
        </w:rPr>
      </w:pPr>
      <w:r w:rsidRPr="00B80FE3">
        <w:rPr>
          <w:rFonts w:ascii="Bookman Old Style" w:hAnsi="Bookman Old Style" w:cs="Tahoma"/>
          <w:color w:val="000000"/>
        </w:rPr>
        <w:t xml:space="preserve">Hicks CW, Liu J, Yang WW, DiBrito SR, Johnson DJ, </w:t>
      </w:r>
      <w:r w:rsidRPr="00B80FE3">
        <w:rPr>
          <w:rFonts w:ascii="Bookman Old Style" w:hAnsi="Bookman Old Style" w:cs="Tahoma"/>
          <w:b/>
          <w:bCs/>
          <w:color w:val="000000"/>
        </w:rPr>
        <w:t>Brito A</w:t>
      </w:r>
      <w:r w:rsidRPr="00B80FE3">
        <w:rPr>
          <w:rFonts w:ascii="Bookman Old Style" w:hAnsi="Bookman Old Style" w:cs="Tahoma"/>
          <w:color w:val="000000"/>
        </w:rPr>
        <w:t>, Higgins RSD, Frank SM, Wick EC. A comprehensive Choosing Wisely quality improvement initiative reduces unnecessary transfusions in an Academic Department of Surgery. Am J Surg. 2017 Oct;214(4):571-576</w:t>
      </w:r>
    </w:p>
    <w:p w14:paraId="7DFDEB43" w14:textId="77777777" w:rsidR="00696017" w:rsidRPr="00696017" w:rsidRDefault="00696017" w:rsidP="00696017">
      <w:pPr>
        <w:pStyle w:val="ListParagraph"/>
        <w:spacing w:after="100" w:afterAutospacing="1" w:line="240" w:lineRule="auto"/>
        <w:ind w:left="1080"/>
        <w:rPr>
          <w:rFonts w:ascii="Bookman Old Style" w:hAnsi="Bookman Old Style" w:cs="Tahoma"/>
        </w:rPr>
      </w:pPr>
    </w:p>
    <w:p w14:paraId="6DB4735B" w14:textId="77777777" w:rsidR="002F26B9" w:rsidRPr="00707F99" w:rsidRDefault="002F26B9" w:rsidP="009F3A1F">
      <w:pPr>
        <w:pStyle w:val="ListParagraph"/>
        <w:spacing w:after="100" w:afterAutospacing="1" w:line="240" w:lineRule="auto"/>
        <w:rPr>
          <w:rFonts w:ascii="Bookman Old Style" w:hAnsi="Bookman Old Style" w:cs="Tahoma"/>
          <w:b/>
          <w:sz w:val="24"/>
        </w:rPr>
      </w:pPr>
    </w:p>
    <w:p w14:paraId="1D346EDA" w14:textId="39C0CAC0" w:rsidR="00716B89" w:rsidRDefault="00CD3821" w:rsidP="00696017">
      <w:pPr>
        <w:pStyle w:val="ListParagraph"/>
        <w:numPr>
          <w:ilvl w:val="0"/>
          <w:numId w:val="1"/>
        </w:numPr>
        <w:spacing w:after="100" w:afterAutospacing="1" w:line="240" w:lineRule="auto"/>
        <w:rPr>
          <w:rFonts w:ascii="Bookman Old Style" w:hAnsi="Bookman Old Style" w:cs="Tahoma"/>
          <w:b/>
          <w:sz w:val="24"/>
        </w:rPr>
      </w:pPr>
      <w:r w:rsidRPr="00707F99">
        <w:rPr>
          <w:rFonts w:ascii="Bookman Old Style" w:hAnsi="Bookman Old Style" w:cs="Tahoma"/>
          <w:b/>
          <w:sz w:val="24"/>
        </w:rPr>
        <w:t>Book</w:t>
      </w:r>
      <w:r w:rsidR="00B80FE3">
        <w:rPr>
          <w:rFonts w:ascii="Bookman Old Style" w:hAnsi="Bookman Old Style" w:cs="Tahoma"/>
          <w:b/>
          <w:sz w:val="24"/>
        </w:rPr>
        <w:t>s and Book</w:t>
      </w:r>
      <w:r w:rsidRPr="00707F99">
        <w:rPr>
          <w:rFonts w:ascii="Bookman Old Style" w:hAnsi="Bookman Old Style" w:cs="Tahoma"/>
          <w:b/>
          <w:sz w:val="24"/>
        </w:rPr>
        <w:t xml:space="preserve"> Chapters</w:t>
      </w:r>
    </w:p>
    <w:p w14:paraId="0AA78C2B" w14:textId="77777777" w:rsidR="00696017" w:rsidRPr="00696017" w:rsidRDefault="00696017" w:rsidP="00696017">
      <w:pPr>
        <w:pStyle w:val="ListParagraph"/>
        <w:spacing w:after="100" w:afterAutospacing="1" w:line="240" w:lineRule="auto"/>
        <w:rPr>
          <w:rFonts w:ascii="Bookman Old Style" w:hAnsi="Bookman Old Style" w:cs="Tahoma"/>
          <w:b/>
          <w:sz w:val="24"/>
        </w:rPr>
      </w:pPr>
    </w:p>
    <w:p w14:paraId="5C2F42CF" w14:textId="70B3AD9A" w:rsidR="00B80FE3" w:rsidRPr="002D2E7F" w:rsidRDefault="00B80FE3" w:rsidP="002D2E7F">
      <w:pPr>
        <w:pStyle w:val="ListParagraph"/>
        <w:numPr>
          <w:ilvl w:val="0"/>
          <w:numId w:val="7"/>
        </w:numPr>
        <w:spacing w:after="100" w:afterAutospacing="1" w:line="240" w:lineRule="auto"/>
        <w:rPr>
          <w:rFonts w:ascii="Bookman Old Style" w:hAnsi="Bookman Old Style" w:cs="Tahoma"/>
        </w:rPr>
      </w:pPr>
      <w:r w:rsidRPr="002D2E7F">
        <w:rPr>
          <w:rFonts w:ascii="Bookman Old Style" w:hAnsi="Bookman Old Style" w:cs="Tahoma"/>
        </w:rPr>
        <w:lastRenderedPageBreak/>
        <w:t>2025</w:t>
      </w:r>
      <w:r w:rsidR="008E787B">
        <w:rPr>
          <w:rFonts w:ascii="Bookman Old Style" w:hAnsi="Bookman Old Style" w:cs="Tahoma"/>
        </w:rPr>
        <w:tab/>
      </w:r>
      <w:r w:rsidRPr="002D2E7F">
        <w:rPr>
          <w:rFonts w:ascii="Bookman Old Style" w:hAnsi="Bookman Old Style" w:cs="Tahoma"/>
        </w:rPr>
        <w:tab/>
      </w:r>
      <w:r w:rsidRPr="002D2E7F">
        <w:rPr>
          <w:rFonts w:ascii="Bookman Old Style" w:hAnsi="Bookman Old Style" w:cs="Tahoma"/>
          <w:b/>
          <w:bCs/>
        </w:rPr>
        <w:t>Brito A</w:t>
      </w:r>
      <w:r w:rsidRPr="002D2E7F">
        <w:rPr>
          <w:rFonts w:ascii="Bookman Old Style" w:hAnsi="Bookman Old Style" w:cs="Tahoma"/>
        </w:rPr>
        <w:t>, Applebaum R, Fitzgerald C, Santorelli J, Molavi I, Gallaher, Byerly S, Dilday J, Perea L, Colosimo C, Dhillon N. AAST AM How to Survive and Thrive as an Early Career Acute Care Surgeon [Lead editor]</w:t>
      </w:r>
    </w:p>
    <w:p w14:paraId="5DFEC911" w14:textId="643EE6F5" w:rsidR="00716B89" w:rsidRPr="002D2E7F" w:rsidRDefault="00716B89" w:rsidP="002D2E7F">
      <w:pPr>
        <w:pStyle w:val="ListParagraph"/>
        <w:numPr>
          <w:ilvl w:val="0"/>
          <w:numId w:val="7"/>
        </w:numPr>
        <w:spacing w:after="100" w:afterAutospacing="1" w:line="240" w:lineRule="auto"/>
        <w:rPr>
          <w:rFonts w:ascii="Bookman Old Style" w:hAnsi="Bookman Old Style" w:cs="Tahoma"/>
        </w:rPr>
      </w:pPr>
      <w:r w:rsidRPr="002D2E7F">
        <w:rPr>
          <w:rFonts w:ascii="Bookman Old Style" w:hAnsi="Bookman Old Style" w:cs="Tahoma"/>
        </w:rPr>
        <w:t>2025 In Press</w:t>
      </w:r>
      <w:r w:rsidRPr="002D2E7F">
        <w:rPr>
          <w:rFonts w:ascii="Bookman Old Style" w:hAnsi="Bookman Old Style" w:cs="Tahoma"/>
        </w:rPr>
        <w:tab/>
      </w:r>
      <w:r w:rsidRPr="002D2E7F">
        <w:rPr>
          <w:rFonts w:ascii="Bookman Old Style" w:hAnsi="Bookman Old Style" w:cs="Tahoma"/>
          <w:b/>
          <w:bCs/>
        </w:rPr>
        <w:t>Brito A</w:t>
      </w:r>
      <w:r w:rsidRPr="002D2E7F">
        <w:rPr>
          <w:rFonts w:ascii="Bookman Old Style" w:hAnsi="Bookman Old Style" w:cs="Tahoma"/>
        </w:rPr>
        <w:t>, Davey D, Eischen G, Schreiber M. Whole Blood versus Blood Components Therapy. In: Blood Substitutes and Oxygen Biotherapeutic 2e</w:t>
      </w:r>
    </w:p>
    <w:p w14:paraId="3A062B2C" w14:textId="2AFAD7C6" w:rsidR="00716B89" w:rsidRPr="002D2E7F" w:rsidRDefault="00716B89" w:rsidP="002D2E7F">
      <w:pPr>
        <w:pStyle w:val="ListParagraph"/>
        <w:numPr>
          <w:ilvl w:val="0"/>
          <w:numId w:val="7"/>
        </w:numPr>
        <w:spacing w:after="100" w:afterAutospacing="1" w:line="240" w:lineRule="auto"/>
        <w:rPr>
          <w:rFonts w:ascii="Bookman Old Style" w:hAnsi="Bookman Old Style" w:cs="Tahoma"/>
        </w:rPr>
      </w:pPr>
      <w:r w:rsidRPr="002D2E7F">
        <w:rPr>
          <w:rFonts w:ascii="Bookman Old Style" w:hAnsi="Bookman Old Style" w:cs="Tahoma"/>
        </w:rPr>
        <w:t>2025 In Press</w:t>
      </w:r>
      <w:r w:rsidRPr="002D2E7F">
        <w:rPr>
          <w:rFonts w:ascii="Bookman Old Style" w:hAnsi="Bookman Old Style" w:cs="Tahoma"/>
        </w:rPr>
        <w:tab/>
        <w:t xml:space="preserve">Carlton W, Yong F, Davey D, </w:t>
      </w:r>
      <w:r w:rsidRPr="002D2E7F">
        <w:rPr>
          <w:rFonts w:ascii="Bookman Old Style" w:hAnsi="Bookman Old Style" w:cs="Tahoma"/>
          <w:b/>
          <w:bCs/>
        </w:rPr>
        <w:t>Brito A</w:t>
      </w:r>
      <w:r w:rsidRPr="002D2E7F">
        <w:rPr>
          <w:rFonts w:ascii="Bookman Old Style" w:hAnsi="Bookman Old Style" w:cs="Tahoma"/>
        </w:rPr>
        <w:t>, Schreiber M. Prothrombin Complex Concentrate as a Therapeutic in Trauma. In: Blood Substitutes and Oxygen Biotherapeutic 2e</w:t>
      </w:r>
    </w:p>
    <w:p w14:paraId="6BAB3AB9" w14:textId="4D1FF4CA" w:rsidR="00A8450B" w:rsidRPr="002D2E7F" w:rsidRDefault="00A8450B" w:rsidP="002D2E7F">
      <w:pPr>
        <w:pStyle w:val="ListParagraph"/>
        <w:numPr>
          <w:ilvl w:val="0"/>
          <w:numId w:val="7"/>
        </w:numPr>
        <w:spacing w:after="100" w:afterAutospacing="1" w:line="240" w:lineRule="auto"/>
        <w:rPr>
          <w:rFonts w:ascii="Bookman Old Style" w:hAnsi="Bookman Old Style" w:cs="Tahoma"/>
        </w:rPr>
      </w:pPr>
      <w:r w:rsidRPr="002D2E7F">
        <w:rPr>
          <w:rFonts w:ascii="Bookman Old Style" w:hAnsi="Bookman Old Style" w:cs="Tahoma"/>
        </w:rPr>
        <w:t>2025 In Press</w:t>
      </w:r>
      <w:r w:rsidRPr="002D2E7F">
        <w:rPr>
          <w:rFonts w:ascii="Bookman Old Style" w:hAnsi="Bookman Old Style" w:cs="Tahoma"/>
        </w:rPr>
        <w:tab/>
      </w:r>
      <w:r w:rsidRPr="002D2E7F">
        <w:rPr>
          <w:rFonts w:ascii="Bookman Old Style" w:hAnsi="Bookman Old Style" w:cs="Tahoma"/>
          <w:b/>
          <w:bCs/>
        </w:rPr>
        <w:t>Brito A</w:t>
      </w:r>
      <w:r w:rsidRPr="002D2E7F">
        <w:rPr>
          <w:rFonts w:ascii="Bookman Old Style" w:hAnsi="Bookman Old Style" w:cs="Tahoma"/>
        </w:rPr>
        <w:t>, Schreiber M. Venous Thromboembolism After Trauma. In: Decision Making in Vascular Trauma 1e</w:t>
      </w:r>
    </w:p>
    <w:p w14:paraId="6C12FDE6" w14:textId="073DDF46" w:rsidR="005B0296" w:rsidRPr="002D2E7F" w:rsidRDefault="005B0296" w:rsidP="002D2E7F">
      <w:pPr>
        <w:pStyle w:val="ListParagraph"/>
        <w:numPr>
          <w:ilvl w:val="0"/>
          <w:numId w:val="7"/>
        </w:numPr>
        <w:spacing w:after="100" w:afterAutospacing="1" w:line="240" w:lineRule="auto"/>
        <w:rPr>
          <w:rFonts w:ascii="Bookman Old Style" w:hAnsi="Bookman Old Style" w:cs="Tahoma"/>
        </w:rPr>
      </w:pPr>
      <w:r w:rsidRPr="002D2E7F">
        <w:rPr>
          <w:rFonts w:ascii="Bookman Old Style" w:hAnsi="Bookman Old Style" w:cs="Tahoma"/>
        </w:rPr>
        <w:t>202</w:t>
      </w:r>
      <w:r w:rsidR="00594D61" w:rsidRPr="002D2E7F">
        <w:rPr>
          <w:rFonts w:ascii="Bookman Old Style" w:hAnsi="Bookman Old Style" w:cs="Tahoma"/>
        </w:rPr>
        <w:t>4</w:t>
      </w:r>
      <w:r w:rsidRPr="002D2E7F">
        <w:rPr>
          <w:rFonts w:ascii="Bookman Old Style" w:hAnsi="Bookman Old Style" w:cs="Tahoma"/>
        </w:rPr>
        <w:t xml:space="preserve"> In Press</w:t>
      </w:r>
      <w:r w:rsidRPr="002D2E7F">
        <w:rPr>
          <w:rFonts w:ascii="Bookman Old Style" w:hAnsi="Bookman Old Style" w:cs="Tahoma"/>
        </w:rPr>
        <w:tab/>
      </w:r>
      <w:r w:rsidRPr="002D2E7F">
        <w:rPr>
          <w:rFonts w:ascii="Bookman Old Style" w:hAnsi="Bookman Old Style" w:cs="Tahoma"/>
          <w:b/>
          <w:bCs/>
        </w:rPr>
        <w:t>Brito A</w:t>
      </w:r>
      <w:r w:rsidRPr="002D2E7F">
        <w:rPr>
          <w:rFonts w:ascii="Bookman Old Style" w:hAnsi="Bookman Old Style" w:cs="Tahoma"/>
        </w:rPr>
        <w:t>, Schreiber M. Coagulopathy in Trauma. In: AAST Fellowship</w:t>
      </w:r>
      <w:r w:rsidR="00C60268" w:rsidRPr="002D2E7F">
        <w:rPr>
          <w:rFonts w:ascii="Bookman Old Style" w:hAnsi="Bookman Old Style" w:cs="Tahoma"/>
        </w:rPr>
        <w:t xml:space="preserve"> Educational</w:t>
      </w:r>
      <w:r w:rsidRPr="002D2E7F">
        <w:rPr>
          <w:rFonts w:ascii="Bookman Old Style" w:hAnsi="Bookman Old Style" w:cs="Tahoma"/>
        </w:rPr>
        <w:t xml:space="preserve"> Modules, American Association for the Surgery of Trauma</w:t>
      </w:r>
    </w:p>
    <w:p w14:paraId="0F2139ED" w14:textId="0EA54018" w:rsidR="002F26B9" w:rsidRPr="002D2E7F" w:rsidRDefault="002F26B9" w:rsidP="002D2E7F">
      <w:pPr>
        <w:pStyle w:val="ListParagraph"/>
        <w:numPr>
          <w:ilvl w:val="0"/>
          <w:numId w:val="7"/>
        </w:numPr>
        <w:spacing w:after="100" w:afterAutospacing="1" w:line="240" w:lineRule="auto"/>
        <w:rPr>
          <w:rFonts w:ascii="Bookman Old Style" w:hAnsi="Bookman Old Style" w:cs="Tahoma"/>
        </w:rPr>
      </w:pPr>
      <w:r w:rsidRPr="002D2E7F">
        <w:rPr>
          <w:rFonts w:ascii="Bookman Old Style" w:hAnsi="Bookman Old Style" w:cs="Tahoma"/>
        </w:rPr>
        <w:t>2017</w:t>
      </w:r>
      <w:r w:rsidRPr="002D2E7F">
        <w:rPr>
          <w:rFonts w:ascii="Bookman Old Style" w:hAnsi="Bookman Old Style" w:cs="Tahoma"/>
        </w:rPr>
        <w:tab/>
      </w:r>
      <w:r w:rsidR="002D2E7F">
        <w:rPr>
          <w:rFonts w:ascii="Bookman Old Style" w:hAnsi="Bookman Old Style" w:cs="Tahoma"/>
        </w:rPr>
        <w:tab/>
      </w:r>
      <w:r w:rsidRPr="002D2E7F">
        <w:rPr>
          <w:rFonts w:ascii="Bookman Old Style" w:hAnsi="Bookman Old Style" w:cs="Tahoma"/>
        </w:rPr>
        <w:t>Kobayashi LM</w:t>
      </w:r>
      <w:r w:rsidRPr="002D2E7F">
        <w:rPr>
          <w:rFonts w:ascii="Bookman Old Style" w:hAnsi="Bookman Old Style" w:cs="Tahoma"/>
          <w:b/>
          <w:bCs/>
        </w:rPr>
        <w:t>, Brito A</w:t>
      </w:r>
      <w:r w:rsidRPr="002D2E7F">
        <w:rPr>
          <w:rFonts w:ascii="Bookman Old Style" w:hAnsi="Bookman Old Style" w:cs="Tahoma"/>
        </w:rPr>
        <w:t xml:space="preserve">. Liver Abscesses. In: Brown C, Inuba K, Martin MJ, Salim A. Emergency General Surgery. LOC: Springer; c109. </w:t>
      </w:r>
    </w:p>
    <w:p w14:paraId="08B7E037" w14:textId="77777777" w:rsidR="002F26B9" w:rsidRPr="00707F99" w:rsidRDefault="002F26B9" w:rsidP="009F3A1F">
      <w:pPr>
        <w:pStyle w:val="ListParagraph"/>
        <w:spacing w:after="100" w:afterAutospacing="1" w:line="240" w:lineRule="auto"/>
        <w:rPr>
          <w:rFonts w:ascii="Bookman Old Style" w:hAnsi="Bookman Old Style" w:cs="Tahoma"/>
          <w:b/>
          <w:sz w:val="24"/>
        </w:rPr>
      </w:pPr>
    </w:p>
    <w:p w14:paraId="2348F853" w14:textId="09F8DB58" w:rsidR="009F3A1F" w:rsidRDefault="00CD3821" w:rsidP="009F3A1F">
      <w:pPr>
        <w:pStyle w:val="ListParagraph"/>
        <w:numPr>
          <w:ilvl w:val="0"/>
          <w:numId w:val="1"/>
        </w:numPr>
        <w:spacing w:after="100" w:afterAutospacing="1" w:line="240" w:lineRule="auto"/>
        <w:rPr>
          <w:rFonts w:ascii="Bookman Old Style" w:hAnsi="Bookman Old Style" w:cs="Tahoma"/>
          <w:b/>
          <w:sz w:val="24"/>
        </w:rPr>
      </w:pPr>
      <w:r w:rsidRPr="00707F99">
        <w:rPr>
          <w:rFonts w:ascii="Bookman Old Style" w:hAnsi="Bookman Old Style" w:cs="Tahoma"/>
          <w:b/>
          <w:sz w:val="24"/>
        </w:rPr>
        <w:t>Abstracts</w:t>
      </w:r>
    </w:p>
    <w:p w14:paraId="6094202B" w14:textId="77777777" w:rsidR="009F3A1F" w:rsidRPr="009F3A1F" w:rsidRDefault="009F3A1F" w:rsidP="009F3A1F">
      <w:pPr>
        <w:pStyle w:val="ListParagraph"/>
        <w:spacing w:after="100" w:afterAutospacing="1" w:line="240" w:lineRule="auto"/>
        <w:rPr>
          <w:rFonts w:ascii="Bookman Old Style" w:hAnsi="Bookman Old Style" w:cs="Tahoma"/>
          <w:b/>
          <w:sz w:val="24"/>
        </w:rPr>
      </w:pPr>
    </w:p>
    <w:p w14:paraId="1BFEE17B" w14:textId="30B0626A" w:rsidR="00912D4D" w:rsidRDefault="00912D4D" w:rsidP="00912D4D">
      <w:pPr>
        <w:pStyle w:val="ListParagraph"/>
        <w:numPr>
          <w:ilvl w:val="0"/>
          <w:numId w:val="2"/>
        </w:numPr>
        <w:spacing w:after="100" w:afterAutospacing="1"/>
        <w:rPr>
          <w:rFonts w:ascii="Bookman Old Style" w:hAnsi="Bookman Old Style" w:cs="Tahoma"/>
        </w:rPr>
      </w:pPr>
      <w:r w:rsidRPr="00912D4D">
        <w:rPr>
          <w:rFonts w:ascii="Bookman Old Style" w:hAnsi="Bookman Old Style" w:cs="Tahoma"/>
          <w:b/>
          <w:bCs/>
        </w:rPr>
        <w:t>Brito AMP</w:t>
      </w:r>
      <w:r>
        <w:rPr>
          <w:rFonts w:ascii="Bookman Old Style" w:hAnsi="Bookman Old Style" w:cs="Tahoma"/>
        </w:rPr>
        <w:t xml:space="preserve">, Kenney JE, Barrett C, Mitra B, Gruen R, Neal R, Medcalf R, Sperry JL, Bernard S, Rowell SE, Schreiber MA. Thrombotic and Thromboembolic Events are not associated with Tranexamic Acid in 3 Large Randomized Controlled Trials. </w:t>
      </w:r>
      <w:r w:rsidRPr="00912D4D">
        <w:rPr>
          <w:rFonts w:ascii="Bookman Old Style" w:hAnsi="Bookman Old Style" w:cs="Tahoma"/>
        </w:rPr>
        <w:t>Eastern Society for the Surgery of Trauma Annual Scientific Assembly</w:t>
      </w:r>
    </w:p>
    <w:p w14:paraId="50A87DAA" w14:textId="7CED24F9" w:rsidR="00912D4D" w:rsidRPr="00912D4D" w:rsidRDefault="00912D4D" w:rsidP="00912D4D">
      <w:pPr>
        <w:pStyle w:val="ListParagraph"/>
        <w:numPr>
          <w:ilvl w:val="0"/>
          <w:numId w:val="2"/>
        </w:numPr>
        <w:spacing w:after="100" w:afterAutospacing="1"/>
        <w:rPr>
          <w:rFonts w:ascii="Bookman Old Style" w:hAnsi="Bookman Old Style" w:cs="Tahoma"/>
        </w:rPr>
      </w:pPr>
      <w:r>
        <w:rPr>
          <w:rFonts w:ascii="Bookman Old Style" w:hAnsi="Bookman Old Style" w:cs="Tahoma"/>
        </w:rPr>
        <w:t xml:space="preserve">Kenney JE, </w:t>
      </w:r>
      <w:r w:rsidRPr="00912D4D">
        <w:rPr>
          <w:rFonts w:ascii="Bookman Old Style" w:hAnsi="Bookman Old Style" w:cs="Tahoma"/>
          <w:b/>
          <w:bCs/>
        </w:rPr>
        <w:t>Brito AMP</w:t>
      </w:r>
      <w:r>
        <w:rPr>
          <w:rFonts w:ascii="Bookman Old Style" w:hAnsi="Bookman Old Style" w:cs="Tahoma"/>
        </w:rPr>
        <w:t xml:space="preserve">, Barrett C, Mitra B, Gruen R, Neal R, Medcalf R, Sperry JL, Bernard S, Rowell SE, Schreiber MA. Survival Benefit of Prehospital TXA in Fibrinolytic Shutdown: Insights from Two Prospective Trauma Trials. </w:t>
      </w:r>
      <w:r w:rsidRPr="00912D4D">
        <w:rPr>
          <w:rFonts w:ascii="Bookman Old Style" w:hAnsi="Bookman Old Style" w:cs="Tahoma"/>
        </w:rPr>
        <w:t>Eastern Society for the Surgery of Trauma Annual Scientific Assembly</w:t>
      </w:r>
    </w:p>
    <w:p w14:paraId="2449516E" w14:textId="0939793F" w:rsidR="00B80FE3" w:rsidRPr="00912D4D" w:rsidRDefault="00B80FE3" w:rsidP="00A777D0">
      <w:pPr>
        <w:pStyle w:val="ListParagraph"/>
        <w:numPr>
          <w:ilvl w:val="0"/>
          <w:numId w:val="2"/>
        </w:numPr>
        <w:spacing w:after="100" w:afterAutospacing="1" w:line="240" w:lineRule="auto"/>
        <w:rPr>
          <w:rFonts w:ascii="Bookman Old Style" w:hAnsi="Bookman Old Style" w:cs="Tahoma"/>
        </w:rPr>
      </w:pPr>
      <w:r w:rsidRPr="00912D4D">
        <w:rPr>
          <w:rFonts w:ascii="Bookman Old Style" w:hAnsi="Bookman Old Style" w:cs="Tahoma"/>
          <w:b/>
        </w:rPr>
        <w:t>Brito A</w:t>
      </w:r>
      <w:r w:rsidR="00912D4D">
        <w:rPr>
          <w:rFonts w:ascii="Bookman Old Style" w:hAnsi="Bookman Old Style" w:cs="Tahoma"/>
          <w:b/>
        </w:rPr>
        <w:t>MP</w:t>
      </w:r>
      <w:r w:rsidRPr="00912D4D">
        <w:rPr>
          <w:rFonts w:ascii="Bookman Old Style" w:hAnsi="Bookman Old Style" w:cs="Tahoma"/>
          <w:b/>
        </w:rPr>
        <w:t>,</w:t>
      </w:r>
      <w:r w:rsidR="00912D4D" w:rsidRPr="00912D4D">
        <w:rPr>
          <w:rFonts w:ascii="Bookman Old Style" w:hAnsi="Bookman Old Style" w:cs="Tahoma"/>
          <w:b/>
        </w:rPr>
        <w:t xml:space="preserve"> </w:t>
      </w:r>
      <w:r w:rsidR="00912D4D" w:rsidRPr="00912D4D">
        <w:rPr>
          <w:rFonts w:ascii="Bookman Old Style" w:hAnsi="Bookman Old Style" w:cs="Tahoma"/>
          <w:bCs/>
        </w:rPr>
        <w:t>Guyette FX, Wisniewski SR, Jackson A, Bhamidipati C, Tatebe LC, Schreiber MA, Sperry JL.</w:t>
      </w:r>
      <w:r w:rsidR="00912D4D">
        <w:rPr>
          <w:rFonts w:ascii="Bookman Old Style" w:hAnsi="Bookman Old Style" w:cs="Tahoma"/>
          <w:bCs/>
        </w:rPr>
        <w:t xml:space="preserve"> Examining Potentially Preventable Mortality in Trauma: What Can We Do Better?</w:t>
      </w:r>
      <w:r w:rsidRPr="00912D4D">
        <w:rPr>
          <w:rFonts w:ascii="Bookman Old Style" w:hAnsi="Bookman Old Style" w:cs="Tahoma"/>
        </w:rPr>
        <w:t xml:space="preserve"> Eastern Society for the Surgery of Trauma Annual Scientific Assembly</w:t>
      </w:r>
    </w:p>
    <w:p w14:paraId="1A371C66" w14:textId="6F24C121" w:rsidR="003E4722" w:rsidRPr="009F3A1F" w:rsidRDefault="00811597" w:rsidP="009F3A1F">
      <w:pPr>
        <w:pStyle w:val="ListParagraph"/>
        <w:numPr>
          <w:ilvl w:val="0"/>
          <w:numId w:val="2"/>
        </w:numPr>
        <w:spacing w:after="100" w:afterAutospacing="1" w:line="240" w:lineRule="auto"/>
        <w:rPr>
          <w:rFonts w:ascii="Bookman Old Style" w:hAnsi="Bookman Old Style" w:cs="Tahoma"/>
        </w:rPr>
      </w:pPr>
      <w:r w:rsidRPr="009F3A1F">
        <w:rPr>
          <w:rFonts w:ascii="Bookman Old Style" w:hAnsi="Bookman Old Style" w:cs="Tahoma"/>
          <w:b/>
          <w:bCs/>
        </w:rPr>
        <w:t>AMP Brito</w:t>
      </w:r>
      <w:r w:rsidRPr="009F3A1F">
        <w:rPr>
          <w:rFonts w:ascii="Bookman Old Style" w:hAnsi="Bookman Old Style" w:cs="Tahoma"/>
        </w:rPr>
        <w:t>, MH Yazer, J Sperry, J F Luther, SR Wisniewski, FX Guyette, EE. Moore, BA. Cotton, L Vincent, E Fox, JW Cannon, N Namias, JP Minei, LA Ammons, S Clayton, MA Schreiber</w:t>
      </w:r>
      <w:r w:rsidR="009615A8" w:rsidRPr="009F3A1F">
        <w:rPr>
          <w:rFonts w:ascii="Bookman Old Style" w:hAnsi="Bookman Old Style" w:cs="Tahoma"/>
        </w:rPr>
        <w:t xml:space="preserve">. </w:t>
      </w:r>
      <w:r w:rsidR="003E4722" w:rsidRPr="009F3A1F">
        <w:rPr>
          <w:rFonts w:ascii="Bookman Old Style" w:hAnsi="Bookman Old Style" w:cs="Tahoma"/>
        </w:rPr>
        <w:t>Whole Blood Trauma Resuscitation in Childbearing Age Females: Practice Patterns and Trends. American Association for the Surgery of Trauma Annual Meeting</w:t>
      </w:r>
    </w:p>
    <w:p w14:paraId="5E8007AF" w14:textId="5F3B3383" w:rsidR="003E4722" w:rsidRPr="009F3A1F" w:rsidRDefault="003E4722" w:rsidP="009F3A1F">
      <w:pPr>
        <w:pStyle w:val="ListParagraph"/>
        <w:numPr>
          <w:ilvl w:val="0"/>
          <w:numId w:val="2"/>
        </w:numPr>
        <w:spacing w:after="100" w:afterAutospacing="1" w:line="240" w:lineRule="auto"/>
        <w:rPr>
          <w:rFonts w:ascii="Bookman Old Style" w:hAnsi="Bookman Old Style" w:cs="Tahoma"/>
        </w:rPr>
      </w:pPr>
      <w:r w:rsidRPr="009F3A1F">
        <w:rPr>
          <w:rFonts w:ascii="Bookman Old Style" w:hAnsi="Bookman Old Style" w:cs="Tahoma"/>
          <w:b/>
          <w:bCs/>
        </w:rPr>
        <w:t>AMP Brito</w:t>
      </w:r>
      <w:r w:rsidRPr="009F3A1F">
        <w:rPr>
          <w:rFonts w:ascii="Bookman Old Style" w:hAnsi="Bookman Old Style" w:cs="Tahoma"/>
        </w:rPr>
        <w:t>, LC Tatebe, CM Bhamidipati, SR Wisinewski, JF Luther, JL Sperry, MA Schreiber. Pragmatic Predictors of Survival after Trauma. Southwestern Surgical Congress Annual Meeting</w:t>
      </w:r>
    </w:p>
    <w:p w14:paraId="45309355" w14:textId="7D34025A" w:rsidR="002E2836" w:rsidRPr="009F3A1F" w:rsidRDefault="002E2836" w:rsidP="009F3A1F">
      <w:pPr>
        <w:pStyle w:val="ListParagraph"/>
        <w:numPr>
          <w:ilvl w:val="0"/>
          <w:numId w:val="2"/>
        </w:numPr>
        <w:spacing w:after="100" w:afterAutospacing="1" w:line="240" w:lineRule="auto"/>
        <w:rPr>
          <w:rFonts w:ascii="Bookman Old Style" w:hAnsi="Bookman Old Style" w:cs="Tahoma"/>
        </w:rPr>
      </w:pPr>
      <w:r w:rsidRPr="009F3A1F">
        <w:rPr>
          <w:rFonts w:ascii="Bookman Old Style" w:hAnsi="Bookman Old Style" w:cs="Tahoma"/>
        </w:rPr>
        <w:t xml:space="preserve">Samantha Durbin, MD, </w:t>
      </w:r>
      <w:r w:rsidRPr="009F3A1F">
        <w:rPr>
          <w:rFonts w:ascii="Bookman Old Style" w:hAnsi="Bookman Old Style" w:cs="Tahoma"/>
          <w:b/>
        </w:rPr>
        <w:t>Alexandra Brito</w:t>
      </w:r>
      <w:r w:rsidRPr="009F3A1F">
        <w:rPr>
          <w:rFonts w:ascii="Bookman Old Style" w:hAnsi="Bookman Old Style" w:cs="Tahoma"/>
        </w:rPr>
        <w:t>, MD, Alicia Johnson, MPH, Byan Cotton, MD, Susan Rowell, MD, MBA, Martin Schreiber MD, Association of Fibrinolysis Phenotype with Patient Outcomes following Traumatic Brain Injury, Pacific Coast Surgical Association Annual Meeting</w:t>
      </w:r>
    </w:p>
    <w:p w14:paraId="73910103" w14:textId="4F4B27C3" w:rsidR="002E2836" w:rsidRPr="009F3A1F" w:rsidRDefault="002E2836" w:rsidP="009F3A1F">
      <w:pPr>
        <w:pStyle w:val="ListParagraph"/>
        <w:numPr>
          <w:ilvl w:val="0"/>
          <w:numId w:val="2"/>
        </w:numPr>
        <w:spacing w:after="100" w:afterAutospacing="1" w:line="240" w:lineRule="auto"/>
        <w:rPr>
          <w:rFonts w:ascii="Bookman Old Style" w:hAnsi="Bookman Old Style" w:cs="Tahoma"/>
        </w:rPr>
      </w:pPr>
      <w:r w:rsidRPr="009F3A1F">
        <w:rPr>
          <w:rFonts w:ascii="Bookman Old Style" w:hAnsi="Bookman Old Style" w:cs="Tahoma"/>
          <w:b/>
        </w:rPr>
        <w:t xml:space="preserve">Brito, Alex </w:t>
      </w:r>
      <w:r w:rsidRPr="009F3A1F">
        <w:rPr>
          <w:rFonts w:ascii="Bookman Old Style" w:hAnsi="Bookman Old Style" w:cs="Tahoma"/>
        </w:rPr>
        <w:t xml:space="preserve">MB ChB BAO, Fram, Madeline BSc, Settler, Gregory MD, Winslow, James MD, Martin, Shayne MD, Are Data Driving our </w:t>
      </w:r>
      <w:r w:rsidRPr="009F3A1F">
        <w:rPr>
          <w:rFonts w:ascii="Bookman Old Style" w:hAnsi="Bookman Old Style" w:cs="Tahoma"/>
        </w:rPr>
        <w:lastRenderedPageBreak/>
        <w:t>Ambulances? Liberal Use of Tranexamic Acid in the Prehopsital Setting, Eastern Society for the Surgery of Trauma Annual Scientific Assembly</w:t>
      </w:r>
    </w:p>
    <w:p w14:paraId="1CE0C7D4" w14:textId="1141416E" w:rsidR="002E2836" w:rsidRPr="009F3A1F" w:rsidRDefault="002E2836" w:rsidP="009F3A1F">
      <w:pPr>
        <w:pStyle w:val="ListParagraph"/>
        <w:numPr>
          <w:ilvl w:val="0"/>
          <w:numId w:val="2"/>
        </w:numPr>
        <w:spacing w:after="100" w:afterAutospacing="1" w:line="240" w:lineRule="auto"/>
        <w:rPr>
          <w:rFonts w:ascii="Bookman Old Style" w:hAnsi="Bookman Old Style" w:cs="Tahoma"/>
        </w:rPr>
      </w:pPr>
      <w:r w:rsidRPr="009F3A1F">
        <w:rPr>
          <w:rFonts w:ascii="Bookman Old Style" w:hAnsi="Bookman Old Style" w:cs="Tahoma"/>
          <w:b/>
        </w:rPr>
        <w:t xml:space="preserve">Brito, Alex </w:t>
      </w:r>
      <w:r w:rsidRPr="009F3A1F">
        <w:rPr>
          <w:rFonts w:ascii="Bookman Old Style" w:hAnsi="Bookman Old Style" w:cs="Tahoma"/>
        </w:rPr>
        <w:t>MB ChB BAO, Fram, Madeline BSc, Settler, Gregory MD, Winslow, James MD, Martin, Shayne MD, Are Data Driving our Ambulances? Liberal Use of Tranexamic Acid in the Prehopsital Setting, American College of Surgeons Regional Committee on Trauma Resident and Fellow Paper Competition</w:t>
      </w:r>
    </w:p>
    <w:p w14:paraId="765ECDAE" w14:textId="0F77C76B" w:rsidR="002E2836" w:rsidRPr="009F3A1F" w:rsidRDefault="002E2836" w:rsidP="009F3A1F">
      <w:pPr>
        <w:pStyle w:val="ListParagraph"/>
        <w:numPr>
          <w:ilvl w:val="0"/>
          <w:numId w:val="2"/>
        </w:numPr>
        <w:spacing w:after="100" w:afterAutospacing="1" w:line="240" w:lineRule="auto"/>
        <w:rPr>
          <w:rFonts w:ascii="Bookman Old Style" w:hAnsi="Bookman Old Style" w:cs="Tahoma"/>
        </w:rPr>
      </w:pPr>
      <w:r w:rsidRPr="009F3A1F">
        <w:rPr>
          <w:rFonts w:ascii="Bookman Old Style" w:hAnsi="Bookman Old Style" w:cs="Tahoma"/>
          <w:b/>
          <w:bCs/>
          <w:color w:val="212121"/>
          <w:shd w:val="clear" w:color="auto" w:fill="FFFFFF"/>
        </w:rPr>
        <w:t>Brito AMP</w:t>
      </w:r>
      <w:r w:rsidRPr="009F3A1F">
        <w:rPr>
          <w:rFonts w:ascii="Bookman Old Style" w:hAnsi="Bookman Old Style" w:cs="Tahoma"/>
          <w:color w:val="212121"/>
          <w:shd w:val="clear" w:color="auto" w:fill="FFFFFF"/>
        </w:rPr>
        <w:t>, Schreiber MA, El Haddi J, Meier EN, Rowell SE,</w:t>
      </w:r>
      <w:r w:rsidRPr="009F3A1F">
        <w:rPr>
          <w:rFonts w:ascii="Bookman Old Style" w:hAnsi="Bookman Old Style" w:cs="Tahoma"/>
        </w:rPr>
        <w:t xml:space="preserve"> The Effects of Timing of Prehospital Tranexamic Acid on Outcomes after Traumatic Brain Injury, Eastern Society for the Surgery of Trauma Annual Scientific Assembly</w:t>
      </w:r>
    </w:p>
    <w:p w14:paraId="2E0578DC" w14:textId="527CA90D" w:rsidR="00707F99" w:rsidRPr="009F3A1F" w:rsidRDefault="00707F99" w:rsidP="009F3A1F">
      <w:pPr>
        <w:pStyle w:val="ListParagraph"/>
        <w:numPr>
          <w:ilvl w:val="0"/>
          <w:numId w:val="2"/>
        </w:numPr>
        <w:spacing w:after="100" w:afterAutospacing="1" w:line="240" w:lineRule="auto"/>
        <w:rPr>
          <w:rFonts w:ascii="Bookman Old Style" w:hAnsi="Bookman Old Style" w:cs="Tahoma"/>
        </w:rPr>
      </w:pPr>
      <w:r w:rsidRPr="009F3A1F">
        <w:rPr>
          <w:rFonts w:ascii="Bookman Old Style" w:hAnsi="Bookman Old Style" w:cs="Tahoma"/>
          <w:b/>
          <w:bCs/>
          <w:color w:val="212121"/>
          <w:shd w:val="clear" w:color="auto" w:fill="FFFFFF"/>
        </w:rPr>
        <w:t>Brito AMP</w:t>
      </w:r>
      <w:r w:rsidRPr="009F3A1F">
        <w:rPr>
          <w:rFonts w:ascii="Bookman Old Style" w:hAnsi="Bookman Old Style" w:cs="Tahoma"/>
          <w:color w:val="212121"/>
          <w:shd w:val="clear" w:color="auto" w:fill="FFFFFF"/>
        </w:rPr>
        <w:t>, Schreiber MA, El Haddi J, Meier EN, Rowell SE,</w:t>
      </w:r>
      <w:r w:rsidRPr="009F3A1F">
        <w:rPr>
          <w:rFonts w:ascii="Bookman Old Style" w:hAnsi="Bookman Old Style" w:cs="Tahoma"/>
        </w:rPr>
        <w:t xml:space="preserve"> The Effects of Timing of Prehospital Tranexamic Acid on Outcomes after Traumatic Brain Injury, American College of Surgeons Regional Committee on Trauma Paper Competition</w:t>
      </w:r>
    </w:p>
    <w:p w14:paraId="22FA5216" w14:textId="136E26C6" w:rsidR="002F26B9" w:rsidRPr="009F3A1F" w:rsidRDefault="002F26B9" w:rsidP="009F3A1F">
      <w:pPr>
        <w:pStyle w:val="ListParagraph"/>
        <w:numPr>
          <w:ilvl w:val="0"/>
          <w:numId w:val="2"/>
        </w:numPr>
        <w:spacing w:after="100" w:afterAutospacing="1" w:line="240" w:lineRule="auto"/>
        <w:rPr>
          <w:rFonts w:ascii="Bookman Old Style" w:hAnsi="Bookman Old Style" w:cs="Tahoma"/>
        </w:rPr>
      </w:pPr>
      <w:r w:rsidRPr="009F3A1F">
        <w:rPr>
          <w:rFonts w:ascii="Bookman Old Style" w:hAnsi="Bookman Old Style" w:cs="Tahoma"/>
        </w:rPr>
        <w:t xml:space="preserve">El Haddi, James MD, MS; </w:t>
      </w:r>
      <w:r w:rsidRPr="009F3A1F">
        <w:rPr>
          <w:rFonts w:ascii="Bookman Old Style" w:hAnsi="Bookman Old Style" w:cs="Tahoma"/>
          <w:b/>
        </w:rPr>
        <w:t>Brito, Alex</w:t>
      </w:r>
      <w:r w:rsidRPr="009F3A1F">
        <w:rPr>
          <w:rFonts w:ascii="Bookman Old Style" w:hAnsi="Bookman Old Style" w:cs="Tahoma"/>
        </w:rPr>
        <w:t xml:space="preserve"> MD; Jockusch, Julius BS; Fontaine, Evan MSBME; Lund, Peter BS; Chi, Albert MD, FACS. Virtual Reality Training Platform for Exoskeleton Control. Journal of the American College of Surgeons 233(5):p e227-e228, November 202</w:t>
      </w:r>
      <w:r w:rsidR="00B15DA2" w:rsidRPr="009F3A1F">
        <w:rPr>
          <w:rFonts w:ascii="Bookman Old Style" w:hAnsi="Bookman Old Style" w:cs="Tahoma"/>
        </w:rPr>
        <w:t xml:space="preserve">1. </w:t>
      </w:r>
      <w:r w:rsidRPr="009F3A1F">
        <w:rPr>
          <w:rFonts w:ascii="Bookman Old Style" w:hAnsi="Bookman Old Style" w:cs="Tahoma"/>
        </w:rPr>
        <w:t>DOI: 10.1016/j.jamcollsurg.2021.08.615</w:t>
      </w:r>
      <w:r w:rsidR="00326DBE" w:rsidRPr="009F3A1F">
        <w:rPr>
          <w:rFonts w:ascii="Bookman Old Style" w:hAnsi="Bookman Old Style" w:cs="Tahoma"/>
        </w:rPr>
        <w:t xml:space="preserve"> American College of Surgeons Annual Clinical Congress</w:t>
      </w:r>
    </w:p>
    <w:p w14:paraId="782BD860" w14:textId="03D2459C" w:rsidR="00772191" w:rsidRPr="009F3A1F" w:rsidRDefault="00772191" w:rsidP="009F3A1F">
      <w:pPr>
        <w:pStyle w:val="ListParagraph"/>
        <w:numPr>
          <w:ilvl w:val="0"/>
          <w:numId w:val="2"/>
        </w:numPr>
        <w:spacing w:after="100" w:afterAutospacing="1" w:line="240" w:lineRule="auto"/>
        <w:rPr>
          <w:rFonts w:ascii="Bookman Old Style" w:hAnsi="Bookman Old Style"/>
        </w:rPr>
      </w:pPr>
      <w:r w:rsidRPr="009F3A1F">
        <w:rPr>
          <w:rFonts w:ascii="Bookman Old Style" w:hAnsi="Bookman Old Style"/>
        </w:rPr>
        <w:t xml:space="preserve">El Haddi SJ, MD, MS; </w:t>
      </w:r>
      <w:r w:rsidRPr="009F3A1F">
        <w:rPr>
          <w:rFonts w:ascii="Bookman Old Style" w:hAnsi="Bookman Old Style"/>
          <w:b/>
        </w:rPr>
        <w:t>Brito A,</w:t>
      </w:r>
      <w:r w:rsidRPr="009F3A1F">
        <w:rPr>
          <w:rFonts w:ascii="Bookman Old Style" w:hAnsi="Bookman Old Style"/>
        </w:rPr>
        <w:t xml:space="preserve"> MD; Dixon AL, MD; Smith S, MD; Appleman ML, PH.D.; Rick E, Makar RR, PH.D; Underwood SJ, MS; Mahuvakar A, McCully B, PH.D. Shibani P, MD. Ph</w:t>
      </w:r>
      <w:r w:rsidR="00637747" w:rsidRPr="009F3A1F">
        <w:rPr>
          <w:rFonts w:ascii="Bookman Old Style" w:hAnsi="Bookman Old Style"/>
        </w:rPr>
        <w:t>D; Schreiber MA, MD, FACS, FCCM. Hemorrhage Increases Capillary Congestion in a Porcine Multiple Trauma Model</w:t>
      </w:r>
      <w:r w:rsidR="00326DBE" w:rsidRPr="009F3A1F">
        <w:rPr>
          <w:rFonts w:ascii="Bookman Old Style" w:hAnsi="Bookman Old Style"/>
        </w:rPr>
        <w:t xml:space="preserve">. American Association for the Surgery of Trauma Annual Meeting </w:t>
      </w:r>
    </w:p>
    <w:p w14:paraId="4518D888" w14:textId="34C536AF" w:rsidR="00707F99" w:rsidRPr="009F3A1F" w:rsidRDefault="00707F99" w:rsidP="009F3A1F">
      <w:pPr>
        <w:pStyle w:val="ListParagraph"/>
        <w:numPr>
          <w:ilvl w:val="0"/>
          <w:numId w:val="2"/>
        </w:numPr>
        <w:spacing w:after="100" w:afterAutospacing="1" w:line="240" w:lineRule="auto"/>
        <w:rPr>
          <w:rFonts w:ascii="Bookman Old Style" w:hAnsi="Bookman Old Style" w:cs="Tahoma"/>
        </w:rPr>
      </w:pPr>
      <w:r w:rsidRPr="009F3A1F">
        <w:rPr>
          <w:rFonts w:ascii="Bookman Old Style" w:hAnsi="Bookman Old Style" w:cs="Tahoma"/>
          <w:b/>
          <w:bCs/>
          <w:color w:val="212121"/>
          <w:shd w:val="clear" w:color="auto" w:fill="FFFFFF"/>
        </w:rPr>
        <w:t>Brito A</w:t>
      </w:r>
      <w:r w:rsidRPr="009F3A1F">
        <w:rPr>
          <w:rFonts w:ascii="Bookman Old Style" w:hAnsi="Bookman Old Style" w:cs="Tahoma"/>
          <w:color w:val="212121"/>
          <w:shd w:val="clear" w:color="auto" w:fill="FFFFFF"/>
        </w:rPr>
        <w:t xml:space="preserve">, Godat LN, Costantini TW, Smith AM, Doucet JJ, Berndtson AE, </w:t>
      </w:r>
      <w:r w:rsidRPr="009F3A1F">
        <w:rPr>
          <w:rFonts w:ascii="Bookman Old Style" w:hAnsi="Bookman Old Style" w:cs="Tahoma"/>
        </w:rPr>
        <w:t>Cross-border transfer leads to delays in care for tibia fractures, American College of Surgeons Annual Academic Clinical Congress</w:t>
      </w:r>
    </w:p>
    <w:p w14:paraId="6537A468" w14:textId="0CCF9638" w:rsidR="00707F99" w:rsidRPr="009F3A1F" w:rsidRDefault="00707F99" w:rsidP="009F3A1F">
      <w:pPr>
        <w:pStyle w:val="ListParagraph"/>
        <w:numPr>
          <w:ilvl w:val="0"/>
          <w:numId w:val="2"/>
        </w:numPr>
        <w:spacing w:after="100" w:afterAutospacing="1" w:line="240" w:lineRule="auto"/>
        <w:rPr>
          <w:rFonts w:ascii="Bookman Old Style" w:hAnsi="Bookman Old Style" w:cs="Tahoma"/>
        </w:rPr>
      </w:pPr>
      <w:r w:rsidRPr="009F3A1F">
        <w:rPr>
          <w:rFonts w:ascii="Bookman Old Style" w:hAnsi="Bookman Old Style" w:cs="Tahoma"/>
          <w:b/>
          <w:bCs/>
          <w:color w:val="000000" w:themeColor="text1"/>
        </w:rPr>
        <w:t>Brito A,</w:t>
      </w:r>
      <w:r w:rsidRPr="009F3A1F">
        <w:rPr>
          <w:rFonts w:ascii="Bookman Old Style" w:hAnsi="Bookman Old Style" w:cs="Tahoma"/>
          <w:color w:val="000000" w:themeColor="text1"/>
        </w:rPr>
        <w:t xml:space="preserve"> Costantini TW, Berndson A, Smith A, Doucet J, Godat LN</w:t>
      </w:r>
      <w:r w:rsidRPr="009F3A1F">
        <w:rPr>
          <w:rFonts w:ascii="Bookman Old Style" w:hAnsi="Bookman Old Style" w:cs="Tahoma"/>
        </w:rPr>
        <w:t xml:space="preserve"> The revolving door: Readmissions after traumatic brain injury, American College of Surgeons Annual Academic Clinical Congress</w:t>
      </w:r>
    </w:p>
    <w:p w14:paraId="22AB232B" w14:textId="12C29021" w:rsidR="00707F99" w:rsidRPr="009F3A1F" w:rsidRDefault="00707F99" w:rsidP="009F3A1F">
      <w:pPr>
        <w:pStyle w:val="ListParagraph"/>
        <w:numPr>
          <w:ilvl w:val="0"/>
          <w:numId w:val="2"/>
        </w:numPr>
        <w:spacing w:after="100" w:afterAutospacing="1" w:line="240" w:lineRule="auto"/>
        <w:rPr>
          <w:rFonts w:ascii="Bookman Old Style" w:hAnsi="Bookman Old Style" w:cs="Tahoma"/>
        </w:rPr>
      </w:pPr>
      <w:r w:rsidRPr="009F3A1F">
        <w:rPr>
          <w:rFonts w:ascii="Bookman Old Style" w:hAnsi="Bookman Old Style" w:cs="Tahoma"/>
          <w:b/>
        </w:rPr>
        <w:t>Brito, Alex</w:t>
      </w:r>
      <w:r w:rsidRPr="009F3A1F">
        <w:rPr>
          <w:rFonts w:ascii="Bookman Old Style" w:hAnsi="Bookman Old Style" w:cs="Tahoma"/>
        </w:rPr>
        <w:t>, Ketamine: an old dog with new tricks (and a nasty bite?) The College of Anesthesiologists of Ireland South of Ireland Annual Scientific Meeting</w:t>
      </w:r>
    </w:p>
    <w:p w14:paraId="0D94AA49" w14:textId="77777777" w:rsidR="00C440EF" w:rsidRDefault="00C440EF" w:rsidP="009F3A1F">
      <w:pPr>
        <w:spacing w:after="100" w:afterAutospacing="1" w:line="240" w:lineRule="auto"/>
        <w:ind w:left="2160" w:hanging="2160"/>
        <w:rPr>
          <w:rFonts w:ascii="Bookman Old Style" w:hAnsi="Bookman Old Style" w:cs="Tahoma"/>
        </w:rPr>
      </w:pPr>
    </w:p>
    <w:p w14:paraId="21155DB6" w14:textId="60EAF904" w:rsidR="00C440EF" w:rsidRPr="000F01F2" w:rsidRDefault="00C440EF" w:rsidP="009F3A1F">
      <w:pPr>
        <w:pStyle w:val="ListParagraph"/>
        <w:numPr>
          <w:ilvl w:val="0"/>
          <w:numId w:val="1"/>
        </w:numPr>
        <w:spacing w:after="100" w:afterAutospacing="1" w:line="240" w:lineRule="auto"/>
        <w:rPr>
          <w:rFonts w:ascii="Bookman Old Style" w:hAnsi="Bookman Old Style" w:cs="Tahoma"/>
          <w:b/>
          <w:sz w:val="24"/>
        </w:rPr>
      </w:pPr>
      <w:r w:rsidRPr="00686E18">
        <w:rPr>
          <w:rFonts w:ascii="Bookman Old Style" w:hAnsi="Bookman Old Style" w:cs="Tahoma"/>
          <w:b/>
          <w:sz w:val="24"/>
        </w:rPr>
        <w:t>P</w:t>
      </w:r>
      <w:r>
        <w:rPr>
          <w:rFonts w:ascii="Bookman Old Style" w:hAnsi="Bookman Old Style" w:cs="Tahoma"/>
          <w:b/>
          <w:sz w:val="24"/>
        </w:rPr>
        <w:t>odcasts</w:t>
      </w:r>
    </w:p>
    <w:p w14:paraId="2BAEFD0B" w14:textId="3DEA5700" w:rsidR="00C440EF" w:rsidRDefault="00C440EF" w:rsidP="009F3A1F">
      <w:pPr>
        <w:spacing w:after="100" w:afterAutospacing="1" w:line="240" w:lineRule="auto"/>
        <w:ind w:left="2160" w:hanging="2160"/>
        <w:rPr>
          <w:rFonts w:ascii="Bookman Old Style" w:hAnsi="Bookman Old Style" w:cs="Tahoma"/>
        </w:rPr>
      </w:pPr>
      <w:r>
        <w:rPr>
          <w:rFonts w:ascii="Bookman Old Style" w:hAnsi="Bookman Old Style" w:cs="Tahoma"/>
        </w:rPr>
        <w:t>2025</w:t>
      </w:r>
      <w:r>
        <w:rPr>
          <w:rFonts w:ascii="Bookman Old Style" w:hAnsi="Bookman Old Style" w:cs="Tahoma"/>
        </w:rPr>
        <w:tab/>
        <w:t>SCC Review Series:</w:t>
      </w:r>
      <w:r>
        <w:rPr>
          <w:rFonts w:ascii="Bookman Old Style" w:hAnsi="Bookman Old Style" w:cs="Tahoma"/>
        </w:rPr>
        <w:tab/>
        <w:t>Hematology II. Traumacast. EAST/AAST/AAST-AMC</w:t>
      </w:r>
    </w:p>
    <w:p w14:paraId="0380B63D" w14:textId="6E46C2E0" w:rsidR="00C440EF" w:rsidRPr="00707F99" w:rsidRDefault="00C440EF" w:rsidP="009F3A1F">
      <w:pPr>
        <w:spacing w:after="100" w:afterAutospacing="1" w:line="240" w:lineRule="auto"/>
        <w:ind w:left="2160" w:hanging="2160"/>
        <w:rPr>
          <w:rFonts w:ascii="Bookman Old Style" w:hAnsi="Bookman Old Style" w:cs="Tahoma"/>
        </w:rPr>
      </w:pPr>
      <w:r>
        <w:rPr>
          <w:rFonts w:ascii="Bookman Old Style" w:hAnsi="Bookman Old Style" w:cs="Tahoma"/>
        </w:rPr>
        <w:t xml:space="preserve">2024 </w:t>
      </w:r>
      <w:r>
        <w:rPr>
          <w:rFonts w:ascii="Bookman Old Style" w:hAnsi="Bookman Old Style" w:cs="Tahoma"/>
        </w:rPr>
        <w:tab/>
        <w:t>SCC Review Series:</w:t>
      </w:r>
      <w:r>
        <w:rPr>
          <w:rFonts w:ascii="Bookman Old Style" w:hAnsi="Bookman Old Style" w:cs="Tahoma"/>
        </w:rPr>
        <w:tab/>
        <w:t>Hepatic Failure. Traumacast. EAST/AAST/AAST-AMC</w:t>
      </w:r>
    </w:p>
    <w:p w14:paraId="1A70E5FD" w14:textId="5B179486" w:rsidR="00707F99" w:rsidRDefault="00707F99" w:rsidP="009F3A1F">
      <w:pPr>
        <w:spacing w:after="100" w:afterAutospacing="1" w:line="240" w:lineRule="auto"/>
        <w:ind w:left="2160" w:hanging="2160"/>
      </w:pPr>
    </w:p>
    <w:p w14:paraId="7833EBAE" w14:textId="77777777" w:rsidR="001B7C20" w:rsidRPr="00686E18" w:rsidRDefault="001B7C20" w:rsidP="009F3A1F">
      <w:pPr>
        <w:spacing w:after="100" w:afterAutospacing="1" w:line="240" w:lineRule="auto"/>
        <w:ind w:left="2160" w:hanging="2160"/>
        <w:rPr>
          <w:rFonts w:ascii="Bookman Old Style" w:hAnsi="Bookman Old Style" w:cs="Tahoma"/>
        </w:rPr>
      </w:pPr>
    </w:p>
    <w:p w14:paraId="7AE56B11" w14:textId="77777777" w:rsidR="00677E27" w:rsidRPr="00686E18" w:rsidRDefault="00677E27" w:rsidP="009F3A1F">
      <w:pPr>
        <w:spacing w:after="100" w:afterAutospacing="1" w:line="240" w:lineRule="auto"/>
        <w:rPr>
          <w:rFonts w:ascii="Bookman Old Style" w:hAnsi="Bookman Old Style" w:cs="Tahoma"/>
          <w:b/>
          <w:sz w:val="28"/>
        </w:rPr>
      </w:pPr>
      <w:r w:rsidRPr="00686E18">
        <w:rPr>
          <w:rFonts w:ascii="Bookman Old Style" w:hAnsi="Bookman Old Style" w:cs="Tahoma"/>
          <w:b/>
          <w:sz w:val="28"/>
        </w:rPr>
        <w:lastRenderedPageBreak/>
        <w:t>Laboratory and Clinical Research</w:t>
      </w:r>
      <w:r w:rsidR="008A7367" w:rsidRPr="00686E18">
        <w:rPr>
          <w:rFonts w:ascii="Bookman Old Style" w:hAnsi="Bookman Old Style" w:cs="Tahoma"/>
          <w:b/>
          <w:sz w:val="28"/>
        </w:rPr>
        <w:t xml:space="preserve"> </w:t>
      </w:r>
      <w:r w:rsidR="001B7C20">
        <w:rPr>
          <w:rFonts w:ascii="Bookman Old Style" w:hAnsi="Bookman Old Style" w:cs="Tahoma"/>
          <w:b/>
          <w:sz w:val="28"/>
        </w:rPr>
        <w:t xml:space="preserve">Operations </w:t>
      </w:r>
      <w:r w:rsidRPr="00686E18">
        <w:rPr>
          <w:rFonts w:ascii="Bookman Old Style" w:hAnsi="Bookman Old Style" w:cs="Tahoma"/>
          <w:b/>
          <w:sz w:val="28"/>
        </w:rPr>
        <w:t>Experience</w:t>
      </w:r>
    </w:p>
    <w:p w14:paraId="4E496AEE" w14:textId="77777777" w:rsidR="008F6A8E" w:rsidRPr="00686E18" w:rsidRDefault="008F6A8E"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2020-2021</w:t>
      </w:r>
      <w:r w:rsidRPr="00686E18">
        <w:rPr>
          <w:rFonts w:ascii="Bookman Old Style" w:hAnsi="Bookman Old Style" w:cs="Tahoma"/>
        </w:rPr>
        <w:tab/>
        <w:t>Laboratory Researcher, Porcine Model and In Vitro Model testing 3D printed ventilator, assisted with animal handling and monitoring, machine troubleshooting, organ procurement surgeries, analyzing data, Oregon Health and Science University Trunkey Research Center</w:t>
      </w:r>
    </w:p>
    <w:p w14:paraId="7197FAC2" w14:textId="77777777" w:rsidR="008F6A8E" w:rsidRPr="00686E18" w:rsidRDefault="008F6A8E"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2020-2021</w:t>
      </w:r>
      <w:r w:rsidRPr="00686E18">
        <w:rPr>
          <w:rFonts w:ascii="Bookman Old Style" w:hAnsi="Bookman Old Style" w:cs="Tahoma"/>
        </w:rPr>
        <w:tab/>
        <w:t>Clinical Researcher, Human Research on 3D printed prosthetics and training on use with virtual and augmented reality, assisted with training sessions and conceptual program design, Oregon Health and Science University Department of Surgery Division of Trauma</w:t>
      </w:r>
    </w:p>
    <w:p w14:paraId="6E7BDD8F" w14:textId="0D28A507" w:rsidR="00B15DA2" w:rsidRPr="00686E18" w:rsidRDefault="00B15DA2"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2013-2015</w:t>
      </w:r>
      <w:r w:rsidR="008F6A8E" w:rsidRPr="00686E18">
        <w:rPr>
          <w:rFonts w:ascii="Bookman Old Style" w:hAnsi="Bookman Old Style" w:cs="Tahoma"/>
        </w:rPr>
        <w:t xml:space="preserve"> </w:t>
      </w:r>
      <w:r w:rsidR="008F6A8E" w:rsidRPr="00686E18">
        <w:rPr>
          <w:rFonts w:ascii="Bookman Old Style" w:hAnsi="Bookman Old Style" w:cs="Tahoma"/>
        </w:rPr>
        <w:tab/>
        <w:t xml:space="preserve">Clinical Researcher, Human Research on </w:t>
      </w:r>
      <w:r w:rsidR="005B3552">
        <w:rPr>
          <w:rFonts w:ascii="Bookman Old Style" w:hAnsi="Bookman Old Style" w:cs="Tahoma"/>
        </w:rPr>
        <w:t xml:space="preserve">metabolic </w:t>
      </w:r>
      <w:r w:rsidR="008F6A8E" w:rsidRPr="00686E18">
        <w:rPr>
          <w:rFonts w:ascii="Bookman Old Style" w:hAnsi="Bookman Old Style" w:cs="Tahoma"/>
        </w:rPr>
        <w:t>effects of stress in pregnancy, assisting with survey design, study participant recruitment, interviewing patients, arranging for blood draws, data analysis and synthesis, University College Cork, Obstetrics and Gynaecology Department with Neuroscience and Anatomy Department</w:t>
      </w:r>
    </w:p>
    <w:p w14:paraId="20EFA52C" w14:textId="77777777" w:rsidR="00B15DA2" w:rsidRPr="00686E18" w:rsidRDefault="00B15DA2"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2012-2013</w:t>
      </w:r>
      <w:r w:rsidRPr="00686E18">
        <w:rPr>
          <w:rFonts w:ascii="Bookman Old Style" w:hAnsi="Bookman Old Style" w:cs="Tahoma"/>
        </w:rPr>
        <w:tab/>
        <w:t>Laboratory Researcher, Cell Model</w:t>
      </w:r>
      <w:r w:rsidR="008F6A8E" w:rsidRPr="00686E18">
        <w:rPr>
          <w:rFonts w:ascii="Bookman Old Style" w:hAnsi="Bookman Old Style" w:cs="Tahoma"/>
        </w:rPr>
        <w:t xml:space="preserve"> examining multiple aspects of neural progenitor cells</w:t>
      </w:r>
      <w:r w:rsidRPr="00686E18">
        <w:rPr>
          <w:rFonts w:ascii="Bookman Old Style" w:hAnsi="Bookman Old Style" w:cs="Tahoma"/>
        </w:rPr>
        <w:t>, developing, proliferating and processing stem cells, University College Cork Neuroscience and Anatomy Department</w:t>
      </w:r>
    </w:p>
    <w:p w14:paraId="24A043F4" w14:textId="77777777" w:rsidR="00B965F2" w:rsidRPr="00686E18" w:rsidRDefault="00B15DA2"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2009-2010</w:t>
      </w:r>
      <w:r w:rsidRPr="00686E18">
        <w:rPr>
          <w:rFonts w:ascii="Bookman Old Style" w:hAnsi="Bookman Old Style" w:cs="Tahoma"/>
        </w:rPr>
        <w:tab/>
        <w:t>Laboratory Researcher, Rodent Model</w:t>
      </w:r>
      <w:r w:rsidR="008F6A8E" w:rsidRPr="00686E18">
        <w:rPr>
          <w:rFonts w:ascii="Bookman Old Style" w:hAnsi="Bookman Old Style" w:cs="Tahoma"/>
        </w:rPr>
        <w:t xml:space="preserve"> examining regeneration after spinal cord injury</w:t>
      </w:r>
      <w:r w:rsidRPr="00686E18">
        <w:rPr>
          <w:rFonts w:ascii="Bookman Old Style" w:hAnsi="Bookman Old Style" w:cs="Tahoma"/>
        </w:rPr>
        <w:t>, involved in surgeries, testing, tissue acquisition, tissue processing, microscopic analysis, data analysis, data synthesis, University of British Columbia International Collaboration for Repair Discovery</w:t>
      </w:r>
    </w:p>
    <w:p w14:paraId="335BBF9C" w14:textId="77777777" w:rsidR="00B965F2" w:rsidRPr="00686E18" w:rsidRDefault="00B965F2" w:rsidP="009F3A1F">
      <w:pPr>
        <w:spacing w:after="100" w:afterAutospacing="1" w:line="240" w:lineRule="auto"/>
        <w:rPr>
          <w:rFonts w:ascii="Bookman Old Style" w:hAnsi="Bookman Old Style" w:cs="Tahoma"/>
        </w:rPr>
      </w:pPr>
    </w:p>
    <w:p w14:paraId="61D28096" w14:textId="5B1AF992" w:rsidR="00CD3821" w:rsidRPr="00686E18" w:rsidRDefault="00706F9A" w:rsidP="009F3A1F">
      <w:pPr>
        <w:spacing w:after="100" w:afterAutospacing="1" w:line="240" w:lineRule="auto"/>
        <w:rPr>
          <w:rFonts w:ascii="Bookman Old Style" w:hAnsi="Bookman Old Style" w:cs="Tahoma"/>
          <w:b/>
          <w:sz w:val="28"/>
        </w:rPr>
      </w:pPr>
      <w:r>
        <w:rPr>
          <w:rFonts w:ascii="Bookman Old Style" w:hAnsi="Bookman Old Style" w:cs="Tahoma"/>
          <w:b/>
          <w:sz w:val="28"/>
        </w:rPr>
        <w:t xml:space="preserve">Print and Social </w:t>
      </w:r>
      <w:r w:rsidR="00CD3821" w:rsidRPr="00686E18">
        <w:rPr>
          <w:rFonts w:ascii="Bookman Old Style" w:hAnsi="Bookman Old Style" w:cs="Tahoma"/>
          <w:b/>
          <w:sz w:val="28"/>
        </w:rPr>
        <w:t>Media</w:t>
      </w:r>
    </w:p>
    <w:p w14:paraId="52585006" w14:textId="30D14E7B" w:rsidR="009F3A1F" w:rsidRDefault="009F3A1F" w:rsidP="009F3A1F">
      <w:pPr>
        <w:spacing w:after="100" w:afterAutospacing="1" w:line="240" w:lineRule="auto"/>
        <w:ind w:left="2160" w:hanging="2160"/>
        <w:rPr>
          <w:rFonts w:ascii="Bookman Old Style" w:hAnsi="Bookman Old Style" w:cs="Tahoma"/>
        </w:rPr>
      </w:pPr>
      <w:r>
        <w:rPr>
          <w:rFonts w:ascii="Bookman Old Style" w:hAnsi="Bookman Old Style" w:cs="Tahoma"/>
        </w:rPr>
        <w:t>2024</w:t>
      </w:r>
      <w:r>
        <w:rPr>
          <w:rFonts w:ascii="Bookman Old Style" w:hAnsi="Bookman Old Style" w:cs="Tahoma"/>
        </w:rPr>
        <w:tab/>
        <w:t>Newsletter article (featured in “The Whole Surgeon”), AAST The Cutting Edge December 2025</w:t>
      </w:r>
    </w:p>
    <w:p w14:paraId="1199E9F6" w14:textId="5399E7A4" w:rsidR="00A81D08" w:rsidRDefault="00A81D08" w:rsidP="009F3A1F">
      <w:pPr>
        <w:spacing w:after="100" w:afterAutospacing="1" w:line="240" w:lineRule="auto"/>
        <w:ind w:left="2160" w:hanging="2160"/>
        <w:rPr>
          <w:rFonts w:ascii="Bookman Old Style" w:hAnsi="Bookman Old Style" w:cs="Tahoma"/>
        </w:rPr>
      </w:pPr>
      <w:r>
        <w:rPr>
          <w:rFonts w:ascii="Bookman Old Style" w:hAnsi="Bookman Old Style" w:cs="Tahoma"/>
        </w:rPr>
        <w:t>2024</w:t>
      </w:r>
      <w:r>
        <w:rPr>
          <w:rFonts w:ascii="Bookman Old Style" w:hAnsi="Bookman Old Style" w:cs="Tahoma"/>
        </w:rPr>
        <w:tab/>
        <w:t>Newsletter article (featured conference speaker), AAST The Cutting Edge September 2024</w:t>
      </w:r>
    </w:p>
    <w:p w14:paraId="6BE21781" w14:textId="0DD72458" w:rsidR="005B3552" w:rsidRDefault="005B3552" w:rsidP="009F3A1F">
      <w:pPr>
        <w:spacing w:after="100" w:afterAutospacing="1" w:line="240" w:lineRule="auto"/>
        <w:ind w:left="2160" w:hanging="2160"/>
        <w:rPr>
          <w:rFonts w:ascii="Bookman Old Style" w:hAnsi="Bookman Old Style" w:cs="Tahoma"/>
        </w:rPr>
      </w:pPr>
      <w:r>
        <w:rPr>
          <w:rFonts w:ascii="Bookman Old Style" w:hAnsi="Bookman Old Style" w:cs="Tahoma"/>
        </w:rPr>
        <w:t>2023</w:t>
      </w:r>
      <w:r>
        <w:rPr>
          <w:rFonts w:ascii="Bookman Old Style" w:hAnsi="Bookman Old Style" w:cs="Tahoma"/>
        </w:rPr>
        <w:tab/>
        <w:t>Newsletter Article (interdepartmental organization of photography session and awareness for gun violence awareness campaign), Queens Print connection June 2023</w:t>
      </w:r>
    </w:p>
    <w:p w14:paraId="639BEE2E" w14:textId="6E303075" w:rsidR="00B965F2" w:rsidRPr="00686E18" w:rsidRDefault="00B965F2"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2023</w:t>
      </w:r>
      <w:r w:rsidRPr="00686E18">
        <w:rPr>
          <w:rFonts w:ascii="Bookman Old Style" w:hAnsi="Bookman Old Style" w:cs="Tahoma"/>
        </w:rPr>
        <w:tab/>
      </w:r>
      <w:r w:rsidR="007045CA" w:rsidRPr="00686E18">
        <w:rPr>
          <w:rFonts w:ascii="Bookman Old Style" w:hAnsi="Bookman Old Style" w:cs="Tahoma"/>
        </w:rPr>
        <w:t>Magazine</w:t>
      </w:r>
      <w:r w:rsidRPr="00686E18">
        <w:rPr>
          <w:rFonts w:ascii="Bookman Old Style" w:hAnsi="Bookman Old Style" w:cs="Tahoma"/>
        </w:rPr>
        <w:t xml:space="preserve"> Article</w:t>
      </w:r>
      <w:r w:rsidR="00D51485">
        <w:rPr>
          <w:rFonts w:ascii="Bookman Old Style" w:hAnsi="Bookman Old Style" w:cs="Tahoma"/>
        </w:rPr>
        <w:t xml:space="preserve"> (interviewee</w:t>
      </w:r>
      <w:r w:rsidR="00824C78">
        <w:rPr>
          <w:rFonts w:ascii="Bookman Old Style" w:hAnsi="Bookman Old Style" w:cs="Tahoma"/>
        </w:rPr>
        <w:t>, first author of work discussed</w:t>
      </w:r>
      <w:r w:rsidR="00D51485">
        <w:rPr>
          <w:rFonts w:ascii="Bookman Old Style" w:hAnsi="Bookman Old Style" w:cs="Tahoma"/>
        </w:rPr>
        <w:t>)</w:t>
      </w:r>
      <w:r w:rsidRPr="00686E18">
        <w:rPr>
          <w:rFonts w:ascii="Bookman Old Style" w:hAnsi="Bookman Old Style" w:cs="Tahoma"/>
        </w:rPr>
        <w:t xml:space="preserve">, </w:t>
      </w:r>
      <w:r w:rsidRPr="00686E18">
        <w:rPr>
          <w:rFonts w:ascii="Bookman Old Style" w:hAnsi="Bookman Old Style" w:cs="Tahoma"/>
          <w:color w:val="000000"/>
        </w:rPr>
        <w:t xml:space="preserve">TXA Commonly Overused </w:t>
      </w:r>
      <w:r w:rsidR="00450029" w:rsidRPr="00686E18">
        <w:rPr>
          <w:rFonts w:ascii="Bookman Old Style" w:hAnsi="Bookman Old Style" w:cs="Tahoma"/>
          <w:color w:val="000000"/>
        </w:rPr>
        <w:t>in</w:t>
      </w:r>
      <w:r w:rsidRPr="00686E18">
        <w:rPr>
          <w:rFonts w:ascii="Bookman Old Style" w:hAnsi="Bookman Old Style" w:cs="Tahoma"/>
          <w:color w:val="000000"/>
        </w:rPr>
        <w:t xml:space="preserve"> The Pre-Hospital Setting, Anesthesiology </w:t>
      </w:r>
      <w:r w:rsidRPr="00686E18">
        <w:rPr>
          <w:rFonts w:ascii="Bookman Old Style" w:hAnsi="Bookman Old Style" w:cs="Tahoma"/>
          <w:color w:val="000000"/>
        </w:rPr>
        <w:lastRenderedPageBreak/>
        <w:t>News Magazine</w:t>
      </w:r>
      <w:r w:rsidR="00450029">
        <w:rPr>
          <w:rFonts w:ascii="Bookman Old Style" w:hAnsi="Bookman Old Style" w:cs="Tahoma"/>
          <w:color w:val="000000"/>
        </w:rPr>
        <w:t xml:space="preserve"> February 2023</w:t>
      </w:r>
      <w:r w:rsidR="00824C78">
        <w:rPr>
          <w:rFonts w:ascii="Bookman Old Style" w:hAnsi="Bookman Old Style" w:cs="Tahoma"/>
          <w:color w:val="000000"/>
        </w:rPr>
        <w:t xml:space="preserve"> and General Surgery News August 2023</w:t>
      </w:r>
    </w:p>
    <w:p w14:paraId="700D45EE" w14:textId="77777777" w:rsidR="00677E27" w:rsidRPr="00686E18" w:rsidRDefault="00677E27"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2023</w:t>
      </w:r>
      <w:r w:rsidRPr="00686E18">
        <w:rPr>
          <w:rFonts w:ascii="Bookman Old Style" w:hAnsi="Bookman Old Style" w:cs="Tahoma"/>
        </w:rPr>
        <w:tab/>
        <w:t>Blog Post</w:t>
      </w:r>
      <w:r w:rsidR="00B965F2" w:rsidRPr="00686E18">
        <w:rPr>
          <w:rFonts w:ascii="Bookman Old Style" w:hAnsi="Bookman Old Style" w:cs="Tahoma"/>
        </w:rPr>
        <w:t xml:space="preserve"> (first author of work discussed)</w:t>
      </w:r>
      <w:r w:rsidRPr="00686E18">
        <w:rPr>
          <w:rFonts w:ascii="Bookman Old Style" w:hAnsi="Bookman Old Style" w:cs="Tahoma"/>
        </w:rPr>
        <w:t>, Best of EAST 2023</w:t>
      </w:r>
      <w:r w:rsidR="00B965F2" w:rsidRPr="00686E18">
        <w:rPr>
          <w:rFonts w:ascii="Bookman Old Style" w:hAnsi="Bookman Old Style" w:cs="Tahoma"/>
        </w:rPr>
        <w:t xml:space="preserve"> #11: Prehospital Use of TXA, The Trauma Pro https://thetraumapro.com/2023/01/18/best-of-east-2023-11-prehospital-use-of-txa/</w:t>
      </w:r>
    </w:p>
    <w:p w14:paraId="4840B8E4" w14:textId="77777777" w:rsidR="00677E27" w:rsidRPr="00686E18" w:rsidRDefault="00677E27"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2022</w:t>
      </w:r>
      <w:r w:rsidR="00B965F2" w:rsidRPr="00686E18">
        <w:rPr>
          <w:rFonts w:ascii="Bookman Old Style" w:hAnsi="Bookman Old Style" w:cs="Tahoma"/>
        </w:rPr>
        <w:tab/>
        <w:t>Blog Post (first author of work discussed), Best of EAST 22 #15: Prehospital TXA, The Trauma Pro https://thetraumapro.com/2022/01/06/best-of-east-15-prehospital-txa/</w:t>
      </w:r>
    </w:p>
    <w:p w14:paraId="7601DF5D" w14:textId="77777777" w:rsidR="00CE5A1E" w:rsidRPr="00686E18" w:rsidRDefault="00677E27"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2021</w:t>
      </w:r>
      <w:r w:rsidRPr="00686E18">
        <w:rPr>
          <w:rFonts w:ascii="Bookman Old Style" w:hAnsi="Bookman Old Style" w:cs="Tahoma"/>
        </w:rPr>
        <w:tab/>
        <w:t>Virtual Education Video (interviewer), Rib Fracture Management, American Association for the Surgery of Trauma</w:t>
      </w:r>
      <w:r w:rsidR="00B965F2" w:rsidRPr="00686E18">
        <w:rPr>
          <w:rFonts w:ascii="Bookman Old Style" w:hAnsi="Bookman Old Style" w:cs="Tahoma"/>
        </w:rPr>
        <w:t xml:space="preserve"> Forks and Things</w:t>
      </w:r>
      <w:r w:rsidRPr="00686E18">
        <w:rPr>
          <w:rFonts w:ascii="Bookman Old Style" w:hAnsi="Bookman Old Style" w:cs="Tahoma"/>
        </w:rPr>
        <w:t>, distributed on social media (twitter)</w:t>
      </w:r>
    </w:p>
    <w:p w14:paraId="40E2D923" w14:textId="77777777" w:rsidR="00677E27" w:rsidRPr="00686E18" w:rsidRDefault="00677E27" w:rsidP="009F3A1F">
      <w:pPr>
        <w:spacing w:after="100" w:afterAutospacing="1" w:line="240" w:lineRule="auto"/>
        <w:ind w:left="2160" w:hanging="2160"/>
        <w:rPr>
          <w:rFonts w:ascii="Bookman Old Style" w:hAnsi="Bookman Old Style" w:cs="Tahoma"/>
        </w:rPr>
      </w:pPr>
      <w:r w:rsidRPr="00686E18">
        <w:rPr>
          <w:rFonts w:ascii="Bookman Old Style" w:hAnsi="Bookman Old Style" w:cs="Tahoma"/>
        </w:rPr>
        <w:t>2020</w:t>
      </w:r>
      <w:r w:rsidRPr="00686E18">
        <w:rPr>
          <w:rFonts w:ascii="Bookman Old Style" w:hAnsi="Bookman Old Style" w:cs="Tahoma"/>
        </w:rPr>
        <w:tab/>
        <w:t>Social Media Article (interviewee), UC San Diego Department of Surgery’s first all-female chief resident class, humansofsurgery, distributed on social media (Instagram)</w:t>
      </w:r>
    </w:p>
    <w:p w14:paraId="59B0F259" w14:textId="77777777" w:rsidR="008A7367" w:rsidRPr="00686E18" w:rsidRDefault="008A7367" w:rsidP="009F3A1F">
      <w:pPr>
        <w:spacing w:after="100" w:afterAutospacing="1" w:line="240" w:lineRule="auto"/>
        <w:rPr>
          <w:rFonts w:ascii="Bookman Old Style" w:hAnsi="Bookman Old Style" w:cs="Tahoma"/>
        </w:rPr>
      </w:pPr>
    </w:p>
    <w:p w14:paraId="1756DC6E" w14:textId="730F38EE" w:rsidR="00D761DA" w:rsidRPr="00686E18" w:rsidRDefault="00D761DA" w:rsidP="009F3A1F">
      <w:pPr>
        <w:spacing w:after="100" w:afterAutospacing="1" w:line="240" w:lineRule="auto"/>
        <w:rPr>
          <w:rFonts w:ascii="Bookman Old Style" w:hAnsi="Bookman Old Style" w:cs="Tahoma"/>
        </w:rPr>
      </w:pPr>
    </w:p>
    <w:sectPr w:rsidR="00D761DA" w:rsidRPr="00686E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70EF2"/>
    <w:multiLevelType w:val="hybridMultilevel"/>
    <w:tmpl w:val="2F1E173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291A3E"/>
    <w:multiLevelType w:val="multilevel"/>
    <w:tmpl w:val="FB36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C12B53"/>
    <w:multiLevelType w:val="hybridMultilevel"/>
    <w:tmpl w:val="6FDCC1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96036FB"/>
    <w:multiLevelType w:val="hybridMultilevel"/>
    <w:tmpl w:val="D318DF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AA704EF"/>
    <w:multiLevelType w:val="multilevel"/>
    <w:tmpl w:val="DB2E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C808B9"/>
    <w:multiLevelType w:val="hybridMultilevel"/>
    <w:tmpl w:val="557A7C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BF0901"/>
    <w:multiLevelType w:val="hybridMultilevel"/>
    <w:tmpl w:val="3E907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9622970">
    <w:abstractNumId w:val="5"/>
  </w:num>
  <w:num w:numId="2" w16cid:durableId="743113111">
    <w:abstractNumId w:val="2"/>
  </w:num>
  <w:num w:numId="3" w16cid:durableId="1296764489">
    <w:abstractNumId w:val="3"/>
  </w:num>
  <w:num w:numId="4" w16cid:durableId="775835465">
    <w:abstractNumId w:val="6"/>
  </w:num>
  <w:num w:numId="5" w16cid:durableId="1690251119">
    <w:abstractNumId w:val="1"/>
  </w:num>
  <w:num w:numId="6" w16cid:durableId="1910310518">
    <w:abstractNumId w:val="4"/>
  </w:num>
  <w:num w:numId="7" w16cid:durableId="5063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A16"/>
    <w:rsid w:val="000126A4"/>
    <w:rsid w:val="00086B09"/>
    <w:rsid w:val="0009632B"/>
    <w:rsid w:val="000A49C7"/>
    <w:rsid w:val="000D7BEC"/>
    <w:rsid w:val="000E5F74"/>
    <w:rsid w:val="000F01F2"/>
    <w:rsid w:val="000F7C8B"/>
    <w:rsid w:val="0012085F"/>
    <w:rsid w:val="00122D07"/>
    <w:rsid w:val="00130B0D"/>
    <w:rsid w:val="00130D9C"/>
    <w:rsid w:val="00146C91"/>
    <w:rsid w:val="00152C98"/>
    <w:rsid w:val="0015489A"/>
    <w:rsid w:val="00155A68"/>
    <w:rsid w:val="00165BEB"/>
    <w:rsid w:val="001B7C20"/>
    <w:rsid w:val="001D7277"/>
    <w:rsid w:val="001E0C0A"/>
    <w:rsid w:val="001E6B37"/>
    <w:rsid w:val="001F0283"/>
    <w:rsid w:val="001F0A16"/>
    <w:rsid w:val="001F5568"/>
    <w:rsid w:val="001F7D2B"/>
    <w:rsid w:val="00213F8D"/>
    <w:rsid w:val="00235BC1"/>
    <w:rsid w:val="00244975"/>
    <w:rsid w:val="002468ED"/>
    <w:rsid w:val="002633C5"/>
    <w:rsid w:val="002644FA"/>
    <w:rsid w:val="002A7477"/>
    <w:rsid w:val="002D2E7F"/>
    <w:rsid w:val="002E2836"/>
    <w:rsid w:val="002F26B9"/>
    <w:rsid w:val="00302F45"/>
    <w:rsid w:val="00326DBE"/>
    <w:rsid w:val="0033292D"/>
    <w:rsid w:val="00335CD1"/>
    <w:rsid w:val="0034176B"/>
    <w:rsid w:val="00351102"/>
    <w:rsid w:val="0036583A"/>
    <w:rsid w:val="00395DC6"/>
    <w:rsid w:val="003B44EA"/>
    <w:rsid w:val="003E4722"/>
    <w:rsid w:val="00402E68"/>
    <w:rsid w:val="00431988"/>
    <w:rsid w:val="00450029"/>
    <w:rsid w:val="004575E4"/>
    <w:rsid w:val="00462FD1"/>
    <w:rsid w:val="004819A6"/>
    <w:rsid w:val="004C1BCB"/>
    <w:rsid w:val="004C5CFA"/>
    <w:rsid w:val="005333ED"/>
    <w:rsid w:val="00546DE7"/>
    <w:rsid w:val="005533A0"/>
    <w:rsid w:val="00564FA2"/>
    <w:rsid w:val="00580B21"/>
    <w:rsid w:val="00591613"/>
    <w:rsid w:val="00594D61"/>
    <w:rsid w:val="005A1D45"/>
    <w:rsid w:val="005B0296"/>
    <w:rsid w:val="005B0363"/>
    <w:rsid w:val="005B3552"/>
    <w:rsid w:val="005D1DF2"/>
    <w:rsid w:val="005D569A"/>
    <w:rsid w:val="005E074C"/>
    <w:rsid w:val="005E5509"/>
    <w:rsid w:val="00637747"/>
    <w:rsid w:val="006625E1"/>
    <w:rsid w:val="0067778B"/>
    <w:rsid w:val="00677E27"/>
    <w:rsid w:val="00686E18"/>
    <w:rsid w:val="00695A14"/>
    <w:rsid w:val="00696017"/>
    <w:rsid w:val="0069657C"/>
    <w:rsid w:val="006A5A05"/>
    <w:rsid w:val="00700761"/>
    <w:rsid w:val="007045CA"/>
    <w:rsid w:val="00706E69"/>
    <w:rsid w:val="00706F9A"/>
    <w:rsid w:val="00707F99"/>
    <w:rsid w:val="00716B89"/>
    <w:rsid w:val="007473B3"/>
    <w:rsid w:val="00772191"/>
    <w:rsid w:val="007D09F8"/>
    <w:rsid w:val="007D7D78"/>
    <w:rsid w:val="007F08F7"/>
    <w:rsid w:val="00810A8B"/>
    <w:rsid w:val="00811597"/>
    <w:rsid w:val="00824C78"/>
    <w:rsid w:val="008346CD"/>
    <w:rsid w:val="008426AE"/>
    <w:rsid w:val="008453DE"/>
    <w:rsid w:val="008668D5"/>
    <w:rsid w:val="00867DCD"/>
    <w:rsid w:val="00883347"/>
    <w:rsid w:val="00884807"/>
    <w:rsid w:val="00895B69"/>
    <w:rsid w:val="008A1CC4"/>
    <w:rsid w:val="008A4B41"/>
    <w:rsid w:val="008A7367"/>
    <w:rsid w:val="008B5828"/>
    <w:rsid w:val="008C095A"/>
    <w:rsid w:val="008E787B"/>
    <w:rsid w:val="008F6A8E"/>
    <w:rsid w:val="00912D4D"/>
    <w:rsid w:val="009311D2"/>
    <w:rsid w:val="00955361"/>
    <w:rsid w:val="009615A8"/>
    <w:rsid w:val="009B1102"/>
    <w:rsid w:val="009B6E77"/>
    <w:rsid w:val="009E1660"/>
    <w:rsid w:val="009F3A1F"/>
    <w:rsid w:val="00A06406"/>
    <w:rsid w:val="00A37467"/>
    <w:rsid w:val="00A55E48"/>
    <w:rsid w:val="00A81D08"/>
    <w:rsid w:val="00A8301C"/>
    <w:rsid w:val="00A8450B"/>
    <w:rsid w:val="00A92162"/>
    <w:rsid w:val="00AC2A93"/>
    <w:rsid w:val="00AD1D93"/>
    <w:rsid w:val="00AD490F"/>
    <w:rsid w:val="00AF435B"/>
    <w:rsid w:val="00B15DA2"/>
    <w:rsid w:val="00B25A0B"/>
    <w:rsid w:val="00B538A1"/>
    <w:rsid w:val="00B728F6"/>
    <w:rsid w:val="00B80FE3"/>
    <w:rsid w:val="00B85BD5"/>
    <w:rsid w:val="00B965F2"/>
    <w:rsid w:val="00B9673B"/>
    <w:rsid w:val="00BD2CCA"/>
    <w:rsid w:val="00BD78D0"/>
    <w:rsid w:val="00C11DFD"/>
    <w:rsid w:val="00C21CB0"/>
    <w:rsid w:val="00C21FBC"/>
    <w:rsid w:val="00C27EEC"/>
    <w:rsid w:val="00C3340E"/>
    <w:rsid w:val="00C440EF"/>
    <w:rsid w:val="00C60268"/>
    <w:rsid w:val="00C61E88"/>
    <w:rsid w:val="00C711DB"/>
    <w:rsid w:val="00C852F5"/>
    <w:rsid w:val="00C96C8A"/>
    <w:rsid w:val="00CA6224"/>
    <w:rsid w:val="00CB2848"/>
    <w:rsid w:val="00CB3777"/>
    <w:rsid w:val="00CD3821"/>
    <w:rsid w:val="00CE5A1E"/>
    <w:rsid w:val="00CF7BC3"/>
    <w:rsid w:val="00D048F3"/>
    <w:rsid w:val="00D11BC6"/>
    <w:rsid w:val="00D51485"/>
    <w:rsid w:val="00D62DEE"/>
    <w:rsid w:val="00D761DA"/>
    <w:rsid w:val="00D946DD"/>
    <w:rsid w:val="00DA4886"/>
    <w:rsid w:val="00DA4CE0"/>
    <w:rsid w:val="00DB7640"/>
    <w:rsid w:val="00DC6E4E"/>
    <w:rsid w:val="00DF0CAF"/>
    <w:rsid w:val="00E3251D"/>
    <w:rsid w:val="00E46E9D"/>
    <w:rsid w:val="00E77B65"/>
    <w:rsid w:val="00E829CC"/>
    <w:rsid w:val="00E94072"/>
    <w:rsid w:val="00E940D2"/>
    <w:rsid w:val="00E955FD"/>
    <w:rsid w:val="00ED7E41"/>
    <w:rsid w:val="00EF5BA9"/>
    <w:rsid w:val="00F06C28"/>
    <w:rsid w:val="00F44FE9"/>
    <w:rsid w:val="00FA38E5"/>
    <w:rsid w:val="00FB0746"/>
    <w:rsid w:val="00FB11CA"/>
    <w:rsid w:val="00FB2764"/>
    <w:rsid w:val="00FC2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A2D3D"/>
  <w15:docId w15:val="{46B98E32-3F6E-4E28-9ACC-2C7920677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5BA9"/>
    <w:rPr>
      <w:color w:val="0563C1" w:themeColor="hyperlink"/>
      <w:u w:val="single"/>
    </w:rPr>
  </w:style>
  <w:style w:type="paragraph" w:styleId="ListParagraph">
    <w:name w:val="List Paragraph"/>
    <w:basedOn w:val="Normal"/>
    <w:uiPriority w:val="34"/>
    <w:qFormat/>
    <w:rsid w:val="00A8301C"/>
    <w:pPr>
      <w:ind w:left="720"/>
      <w:contextualSpacing/>
    </w:pPr>
  </w:style>
  <w:style w:type="character" w:styleId="Emphasis">
    <w:name w:val="Emphasis"/>
    <w:basedOn w:val="DefaultParagraphFont"/>
    <w:uiPriority w:val="20"/>
    <w:qFormat/>
    <w:rsid w:val="00FB2764"/>
    <w:rPr>
      <w:i/>
      <w:iCs/>
    </w:rPr>
  </w:style>
  <w:style w:type="character" w:customStyle="1" w:styleId="highwire-citation-authors">
    <w:name w:val="highwire-citation-authors"/>
    <w:basedOn w:val="DefaultParagraphFont"/>
    <w:rsid w:val="002F26B9"/>
  </w:style>
  <w:style w:type="character" w:customStyle="1" w:styleId="highwire-citation-author">
    <w:name w:val="highwire-citation-author"/>
    <w:basedOn w:val="DefaultParagraphFont"/>
    <w:rsid w:val="002F26B9"/>
  </w:style>
  <w:style w:type="character" w:customStyle="1" w:styleId="nlm-surname">
    <w:name w:val="nlm-surname"/>
    <w:basedOn w:val="DefaultParagraphFont"/>
    <w:rsid w:val="002F26B9"/>
  </w:style>
  <w:style w:type="character" w:customStyle="1" w:styleId="citation-et">
    <w:name w:val="citation-et"/>
    <w:basedOn w:val="DefaultParagraphFont"/>
    <w:rsid w:val="002F26B9"/>
  </w:style>
  <w:style w:type="character" w:customStyle="1" w:styleId="highwire-cite-metadata-journal">
    <w:name w:val="highwire-cite-metadata-journal"/>
    <w:basedOn w:val="DefaultParagraphFont"/>
    <w:rsid w:val="002F26B9"/>
  </w:style>
  <w:style w:type="character" w:customStyle="1" w:styleId="highwire-cite-metadata-year">
    <w:name w:val="highwire-cite-metadata-year"/>
    <w:basedOn w:val="DefaultParagraphFont"/>
    <w:rsid w:val="002F26B9"/>
  </w:style>
  <w:style w:type="character" w:customStyle="1" w:styleId="highwire-cite-metadata-volume">
    <w:name w:val="highwire-cite-metadata-volume"/>
    <w:basedOn w:val="DefaultParagraphFont"/>
    <w:rsid w:val="002F26B9"/>
  </w:style>
  <w:style w:type="character" w:customStyle="1" w:styleId="highwire-cite-metadata-elocation-id">
    <w:name w:val="highwire-cite-metadata-elocation-id"/>
    <w:basedOn w:val="DefaultParagraphFont"/>
    <w:rsid w:val="002F26B9"/>
  </w:style>
  <w:style w:type="character" w:customStyle="1" w:styleId="highwire-cite-metadata-doi">
    <w:name w:val="highwire-cite-metadata-doi"/>
    <w:basedOn w:val="DefaultParagraphFont"/>
    <w:rsid w:val="002F26B9"/>
  </w:style>
  <w:style w:type="character" w:customStyle="1" w:styleId="label">
    <w:name w:val="label"/>
    <w:basedOn w:val="DefaultParagraphFont"/>
    <w:rsid w:val="002F26B9"/>
  </w:style>
  <w:style w:type="character" w:customStyle="1" w:styleId="author">
    <w:name w:val="author"/>
    <w:basedOn w:val="DefaultParagraphFont"/>
    <w:rsid w:val="00213F8D"/>
  </w:style>
  <w:style w:type="character" w:customStyle="1" w:styleId="articletitle">
    <w:name w:val="articletitle"/>
    <w:basedOn w:val="DefaultParagraphFont"/>
    <w:rsid w:val="00213F8D"/>
  </w:style>
  <w:style w:type="character" w:customStyle="1" w:styleId="pubyear">
    <w:name w:val="pubyear"/>
    <w:basedOn w:val="DefaultParagraphFont"/>
    <w:rsid w:val="00213F8D"/>
  </w:style>
  <w:style w:type="paragraph" w:styleId="NormalWeb">
    <w:name w:val="Normal (Web)"/>
    <w:basedOn w:val="Normal"/>
    <w:uiPriority w:val="99"/>
    <w:semiHidden/>
    <w:unhideWhenUsed/>
    <w:rsid w:val="008115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39384">
      <w:bodyDiv w:val="1"/>
      <w:marLeft w:val="0"/>
      <w:marRight w:val="0"/>
      <w:marTop w:val="0"/>
      <w:marBottom w:val="0"/>
      <w:divBdr>
        <w:top w:val="none" w:sz="0" w:space="0" w:color="auto"/>
        <w:left w:val="none" w:sz="0" w:space="0" w:color="auto"/>
        <w:bottom w:val="none" w:sz="0" w:space="0" w:color="auto"/>
        <w:right w:val="none" w:sz="0" w:space="0" w:color="auto"/>
      </w:divBdr>
      <w:divsChild>
        <w:div w:id="489830981">
          <w:marLeft w:val="0"/>
          <w:marRight w:val="0"/>
          <w:marTop w:val="0"/>
          <w:marBottom w:val="0"/>
          <w:divBdr>
            <w:top w:val="none" w:sz="0" w:space="0" w:color="auto"/>
            <w:left w:val="none" w:sz="0" w:space="0" w:color="auto"/>
            <w:bottom w:val="none" w:sz="0" w:space="0" w:color="auto"/>
            <w:right w:val="none" w:sz="0" w:space="0" w:color="auto"/>
          </w:divBdr>
        </w:div>
        <w:div w:id="573244824">
          <w:marLeft w:val="0"/>
          <w:marRight w:val="0"/>
          <w:marTop w:val="0"/>
          <w:marBottom w:val="0"/>
          <w:divBdr>
            <w:top w:val="none" w:sz="0" w:space="0" w:color="auto"/>
            <w:left w:val="none" w:sz="0" w:space="0" w:color="auto"/>
            <w:bottom w:val="none" w:sz="0" w:space="0" w:color="auto"/>
            <w:right w:val="none" w:sz="0" w:space="0" w:color="auto"/>
          </w:divBdr>
        </w:div>
        <w:div w:id="838236406">
          <w:marLeft w:val="0"/>
          <w:marRight w:val="0"/>
          <w:marTop w:val="0"/>
          <w:marBottom w:val="0"/>
          <w:divBdr>
            <w:top w:val="none" w:sz="0" w:space="0" w:color="auto"/>
            <w:left w:val="none" w:sz="0" w:space="0" w:color="auto"/>
            <w:bottom w:val="none" w:sz="0" w:space="0" w:color="auto"/>
            <w:right w:val="none" w:sz="0" w:space="0" w:color="auto"/>
          </w:divBdr>
        </w:div>
        <w:div w:id="979580850">
          <w:marLeft w:val="0"/>
          <w:marRight w:val="0"/>
          <w:marTop w:val="0"/>
          <w:marBottom w:val="0"/>
          <w:divBdr>
            <w:top w:val="none" w:sz="0" w:space="0" w:color="auto"/>
            <w:left w:val="none" w:sz="0" w:space="0" w:color="auto"/>
            <w:bottom w:val="none" w:sz="0" w:space="0" w:color="auto"/>
            <w:right w:val="none" w:sz="0" w:space="0" w:color="auto"/>
          </w:divBdr>
        </w:div>
        <w:div w:id="1278102854">
          <w:marLeft w:val="0"/>
          <w:marRight w:val="0"/>
          <w:marTop w:val="0"/>
          <w:marBottom w:val="0"/>
          <w:divBdr>
            <w:top w:val="none" w:sz="0" w:space="0" w:color="auto"/>
            <w:left w:val="none" w:sz="0" w:space="0" w:color="auto"/>
            <w:bottom w:val="none" w:sz="0" w:space="0" w:color="auto"/>
            <w:right w:val="none" w:sz="0" w:space="0" w:color="auto"/>
          </w:divBdr>
        </w:div>
        <w:div w:id="1534221197">
          <w:marLeft w:val="0"/>
          <w:marRight w:val="0"/>
          <w:marTop w:val="0"/>
          <w:marBottom w:val="0"/>
          <w:divBdr>
            <w:top w:val="none" w:sz="0" w:space="0" w:color="auto"/>
            <w:left w:val="none" w:sz="0" w:space="0" w:color="auto"/>
            <w:bottom w:val="none" w:sz="0" w:space="0" w:color="auto"/>
            <w:right w:val="none" w:sz="0" w:space="0" w:color="auto"/>
          </w:divBdr>
        </w:div>
        <w:div w:id="2058965170">
          <w:marLeft w:val="0"/>
          <w:marRight w:val="0"/>
          <w:marTop w:val="0"/>
          <w:marBottom w:val="0"/>
          <w:divBdr>
            <w:top w:val="none" w:sz="0" w:space="0" w:color="auto"/>
            <w:left w:val="none" w:sz="0" w:space="0" w:color="auto"/>
            <w:bottom w:val="none" w:sz="0" w:space="0" w:color="auto"/>
            <w:right w:val="none" w:sz="0" w:space="0" w:color="auto"/>
          </w:divBdr>
        </w:div>
      </w:divsChild>
    </w:div>
    <w:div w:id="706218584">
      <w:bodyDiv w:val="1"/>
      <w:marLeft w:val="0"/>
      <w:marRight w:val="0"/>
      <w:marTop w:val="0"/>
      <w:marBottom w:val="0"/>
      <w:divBdr>
        <w:top w:val="none" w:sz="0" w:space="0" w:color="auto"/>
        <w:left w:val="none" w:sz="0" w:space="0" w:color="auto"/>
        <w:bottom w:val="none" w:sz="0" w:space="0" w:color="auto"/>
        <w:right w:val="none" w:sz="0" w:space="0" w:color="auto"/>
      </w:divBdr>
      <w:divsChild>
        <w:div w:id="1066105427">
          <w:marLeft w:val="0"/>
          <w:marRight w:val="0"/>
          <w:marTop w:val="0"/>
          <w:marBottom w:val="0"/>
          <w:divBdr>
            <w:top w:val="none" w:sz="0" w:space="0" w:color="auto"/>
            <w:left w:val="none" w:sz="0" w:space="0" w:color="auto"/>
            <w:bottom w:val="none" w:sz="0" w:space="0" w:color="auto"/>
            <w:right w:val="none" w:sz="0" w:space="0" w:color="auto"/>
          </w:divBdr>
        </w:div>
        <w:div w:id="1749187254">
          <w:marLeft w:val="0"/>
          <w:marRight w:val="0"/>
          <w:marTop w:val="0"/>
          <w:marBottom w:val="0"/>
          <w:divBdr>
            <w:top w:val="none" w:sz="0" w:space="0" w:color="auto"/>
            <w:left w:val="none" w:sz="0" w:space="0" w:color="auto"/>
            <w:bottom w:val="none" w:sz="0" w:space="0" w:color="auto"/>
            <w:right w:val="none" w:sz="0" w:space="0" w:color="auto"/>
          </w:divBdr>
        </w:div>
        <w:div w:id="1962875740">
          <w:marLeft w:val="0"/>
          <w:marRight w:val="0"/>
          <w:marTop w:val="0"/>
          <w:marBottom w:val="0"/>
          <w:divBdr>
            <w:top w:val="none" w:sz="0" w:space="0" w:color="auto"/>
            <w:left w:val="none" w:sz="0" w:space="0" w:color="auto"/>
            <w:bottom w:val="none" w:sz="0" w:space="0" w:color="auto"/>
            <w:right w:val="none" w:sz="0" w:space="0" w:color="auto"/>
          </w:divBdr>
        </w:div>
      </w:divsChild>
    </w:div>
    <w:div w:id="979462254">
      <w:bodyDiv w:val="1"/>
      <w:marLeft w:val="0"/>
      <w:marRight w:val="0"/>
      <w:marTop w:val="0"/>
      <w:marBottom w:val="0"/>
      <w:divBdr>
        <w:top w:val="none" w:sz="0" w:space="0" w:color="auto"/>
        <w:left w:val="none" w:sz="0" w:space="0" w:color="auto"/>
        <w:bottom w:val="none" w:sz="0" w:space="0" w:color="auto"/>
        <w:right w:val="none" w:sz="0" w:space="0" w:color="auto"/>
      </w:divBdr>
      <w:divsChild>
        <w:div w:id="1280721790">
          <w:marLeft w:val="0"/>
          <w:marRight w:val="0"/>
          <w:marTop w:val="0"/>
          <w:marBottom w:val="0"/>
          <w:divBdr>
            <w:top w:val="none" w:sz="0" w:space="0" w:color="auto"/>
            <w:left w:val="none" w:sz="0" w:space="0" w:color="auto"/>
            <w:bottom w:val="none" w:sz="0" w:space="0" w:color="auto"/>
            <w:right w:val="none" w:sz="0" w:space="0" w:color="auto"/>
          </w:divBdr>
        </w:div>
        <w:div w:id="1645885477">
          <w:marLeft w:val="0"/>
          <w:marRight w:val="0"/>
          <w:marTop w:val="0"/>
          <w:marBottom w:val="0"/>
          <w:divBdr>
            <w:top w:val="none" w:sz="0" w:space="0" w:color="auto"/>
            <w:left w:val="none" w:sz="0" w:space="0" w:color="auto"/>
            <w:bottom w:val="none" w:sz="0" w:space="0" w:color="auto"/>
            <w:right w:val="none" w:sz="0" w:space="0" w:color="auto"/>
          </w:divBdr>
        </w:div>
        <w:div w:id="1756705633">
          <w:marLeft w:val="0"/>
          <w:marRight w:val="0"/>
          <w:marTop w:val="0"/>
          <w:marBottom w:val="0"/>
          <w:divBdr>
            <w:top w:val="none" w:sz="0" w:space="0" w:color="auto"/>
            <w:left w:val="none" w:sz="0" w:space="0" w:color="auto"/>
            <w:bottom w:val="none" w:sz="0" w:space="0" w:color="auto"/>
            <w:right w:val="none" w:sz="0" w:space="0" w:color="auto"/>
          </w:divBdr>
        </w:div>
        <w:div w:id="1812747902">
          <w:marLeft w:val="0"/>
          <w:marRight w:val="0"/>
          <w:marTop w:val="0"/>
          <w:marBottom w:val="0"/>
          <w:divBdr>
            <w:top w:val="none" w:sz="0" w:space="0" w:color="auto"/>
            <w:left w:val="none" w:sz="0" w:space="0" w:color="auto"/>
            <w:bottom w:val="none" w:sz="0" w:space="0" w:color="auto"/>
            <w:right w:val="none" w:sz="0" w:space="0" w:color="auto"/>
          </w:divBdr>
        </w:div>
        <w:div w:id="1971590989">
          <w:marLeft w:val="0"/>
          <w:marRight w:val="0"/>
          <w:marTop w:val="0"/>
          <w:marBottom w:val="0"/>
          <w:divBdr>
            <w:top w:val="none" w:sz="0" w:space="0" w:color="auto"/>
            <w:left w:val="none" w:sz="0" w:space="0" w:color="auto"/>
            <w:bottom w:val="none" w:sz="0" w:space="0" w:color="auto"/>
            <w:right w:val="none" w:sz="0" w:space="0" w:color="auto"/>
          </w:divBdr>
        </w:div>
      </w:divsChild>
    </w:div>
    <w:div w:id="1020812800">
      <w:bodyDiv w:val="1"/>
      <w:marLeft w:val="0"/>
      <w:marRight w:val="0"/>
      <w:marTop w:val="0"/>
      <w:marBottom w:val="0"/>
      <w:divBdr>
        <w:top w:val="none" w:sz="0" w:space="0" w:color="auto"/>
        <w:left w:val="none" w:sz="0" w:space="0" w:color="auto"/>
        <w:bottom w:val="none" w:sz="0" w:space="0" w:color="auto"/>
        <w:right w:val="none" w:sz="0" w:space="0" w:color="auto"/>
      </w:divBdr>
      <w:divsChild>
        <w:div w:id="345058128">
          <w:marLeft w:val="0"/>
          <w:marRight w:val="0"/>
          <w:marTop w:val="0"/>
          <w:marBottom w:val="0"/>
          <w:divBdr>
            <w:top w:val="none" w:sz="0" w:space="0" w:color="auto"/>
            <w:left w:val="none" w:sz="0" w:space="0" w:color="auto"/>
            <w:bottom w:val="none" w:sz="0" w:space="0" w:color="auto"/>
            <w:right w:val="none" w:sz="0" w:space="0" w:color="auto"/>
          </w:divBdr>
        </w:div>
        <w:div w:id="465895659">
          <w:marLeft w:val="0"/>
          <w:marRight w:val="0"/>
          <w:marTop w:val="0"/>
          <w:marBottom w:val="0"/>
          <w:divBdr>
            <w:top w:val="none" w:sz="0" w:space="0" w:color="auto"/>
            <w:left w:val="none" w:sz="0" w:space="0" w:color="auto"/>
            <w:bottom w:val="none" w:sz="0" w:space="0" w:color="auto"/>
            <w:right w:val="none" w:sz="0" w:space="0" w:color="auto"/>
          </w:divBdr>
        </w:div>
        <w:div w:id="528688965">
          <w:marLeft w:val="0"/>
          <w:marRight w:val="0"/>
          <w:marTop w:val="0"/>
          <w:marBottom w:val="0"/>
          <w:divBdr>
            <w:top w:val="none" w:sz="0" w:space="0" w:color="auto"/>
            <w:left w:val="none" w:sz="0" w:space="0" w:color="auto"/>
            <w:bottom w:val="none" w:sz="0" w:space="0" w:color="auto"/>
            <w:right w:val="none" w:sz="0" w:space="0" w:color="auto"/>
          </w:divBdr>
        </w:div>
        <w:div w:id="802504743">
          <w:marLeft w:val="0"/>
          <w:marRight w:val="0"/>
          <w:marTop w:val="0"/>
          <w:marBottom w:val="0"/>
          <w:divBdr>
            <w:top w:val="none" w:sz="0" w:space="0" w:color="auto"/>
            <w:left w:val="none" w:sz="0" w:space="0" w:color="auto"/>
            <w:bottom w:val="none" w:sz="0" w:space="0" w:color="auto"/>
            <w:right w:val="none" w:sz="0" w:space="0" w:color="auto"/>
          </w:divBdr>
        </w:div>
        <w:div w:id="1336376615">
          <w:marLeft w:val="0"/>
          <w:marRight w:val="0"/>
          <w:marTop w:val="0"/>
          <w:marBottom w:val="0"/>
          <w:divBdr>
            <w:top w:val="none" w:sz="0" w:space="0" w:color="auto"/>
            <w:left w:val="none" w:sz="0" w:space="0" w:color="auto"/>
            <w:bottom w:val="none" w:sz="0" w:space="0" w:color="auto"/>
            <w:right w:val="none" w:sz="0" w:space="0" w:color="auto"/>
          </w:divBdr>
        </w:div>
        <w:div w:id="2125884748">
          <w:marLeft w:val="0"/>
          <w:marRight w:val="0"/>
          <w:marTop w:val="0"/>
          <w:marBottom w:val="0"/>
          <w:divBdr>
            <w:top w:val="none" w:sz="0" w:space="0" w:color="auto"/>
            <w:left w:val="none" w:sz="0" w:space="0" w:color="auto"/>
            <w:bottom w:val="none" w:sz="0" w:space="0" w:color="auto"/>
            <w:right w:val="none" w:sz="0" w:space="0" w:color="auto"/>
          </w:divBdr>
        </w:div>
      </w:divsChild>
    </w:div>
    <w:div w:id="1710569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i.org/10.1115/DMD2021-108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brito.26@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B458B-AC0B-4A71-8DE2-BBE1A9221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1416</TotalTime>
  <Pages>21</Pages>
  <Words>5821</Words>
  <Characters>33186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The Queen's Health Systems</Company>
  <LinksUpToDate>false</LinksUpToDate>
  <CharactersWithSpaces>38930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Brito, Alexandra M.</dc:creator>
  <cp:keywords/>
  <dc:description/>
  <cp:lastModifiedBy>Alex Brito</cp:lastModifiedBy>
  <cp:revision>12</cp:revision>
  <dcterms:created xsi:type="dcterms:W3CDTF">2025-08-15T21:18:00Z</dcterms:created>
  <dcterms:modified xsi:type="dcterms:W3CDTF">2026-01-27T21:25:00Z</dcterms:modified>
</cp:coreProperties>
</file>