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Default="002D282C" w:rsidP="0077762C">
      <w:pPr>
        <w:jc w:val="center"/>
        <w:rPr>
          <w:rFonts w:asciiTheme="minorHAnsi" w:hAnsiTheme="minorHAnsi"/>
          <w:b/>
          <w:sz w:val="28"/>
          <w:szCs w:val="28"/>
        </w:rPr>
      </w:pPr>
    </w:p>
    <w:p w14:paraId="0FDA3A93" w14:textId="77777777" w:rsidR="004C28E4" w:rsidRPr="003D288D" w:rsidRDefault="004C28E4" w:rsidP="0077762C">
      <w:pPr>
        <w:jc w:val="center"/>
        <w:rPr>
          <w:rFonts w:asciiTheme="minorHAnsi" w:hAnsiTheme="minorHAnsi" w:cstheme="minorHAnsi"/>
          <w:b/>
          <w:sz w:val="28"/>
          <w:szCs w:val="28"/>
        </w:rPr>
      </w:pPr>
      <w:r w:rsidRPr="003D288D">
        <w:rPr>
          <w:rFonts w:asciiTheme="minorHAnsi" w:hAnsiTheme="minorHAnsi" w:cstheme="minorHAnsi"/>
          <w:b/>
          <w:sz w:val="28"/>
          <w:szCs w:val="28"/>
        </w:rPr>
        <w:t>A</w:t>
      </w:r>
      <w:r w:rsidR="0088652D" w:rsidRPr="003D288D">
        <w:rPr>
          <w:rFonts w:asciiTheme="minorHAnsi" w:hAnsiTheme="minorHAnsi" w:cstheme="minorHAnsi"/>
          <w:b/>
          <w:sz w:val="28"/>
          <w:szCs w:val="28"/>
        </w:rPr>
        <w:t>AST Program Directors Subc</w:t>
      </w:r>
      <w:r w:rsidRPr="003D288D">
        <w:rPr>
          <w:rFonts w:asciiTheme="minorHAnsi" w:hAnsiTheme="minorHAnsi" w:cstheme="minorHAnsi"/>
          <w:b/>
          <w:sz w:val="28"/>
          <w:szCs w:val="28"/>
        </w:rPr>
        <w:t xml:space="preserve">ommittee </w:t>
      </w:r>
      <w:r w:rsidR="009A2CA6">
        <w:rPr>
          <w:rFonts w:asciiTheme="minorHAnsi" w:hAnsiTheme="minorHAnsi" w:cstheme="minorHAnsi"/>
          <w:b/>
          <w:sz w:val="28"/>
          <w:szCs w:val="28"/>
        </w:rPr>
        <w:t xml:space="preserve">Phone Conference </w:t>
      </w:r>
    </w:p>
    <w:p w14:paraId="4205DBF0" w14:textId="2AFAB55B" w:rsidR="00410A7C" w:rsidRDefault="00CB68C0" w:rsidP="00410A7C">
      <w:pPr>
        <w:jc w:val="center"/>
        <w:rPr>
          <w:rFonts w:asciiTheme="minorHAnsi" w:hAnsiTheme="minorHAnsi" w:cstheme="minorHAnsi"/>
          <w:b/>
          <w:sz w:val="28"/>
          <w:szCs w:val="28"/>
        </w:rPr>
      </w:pPr>
      <w:r>
        <w:rPr>
          <w:rFonts w:asciiTheme="minorHAnsi" w:hAnsiTheme="minorHAnsi" w:cstheme="minorHAnsi"/>
          <w:b/>
          <w:sz w:val="28"/>
          <w:szCs w:val="28"/>
        </w:rPr>
        <w:t xml:space="preserve">Monday, </w:t>
      </w:r>
      <w:r w:rsidR="0013586A">
        <w:rPr>
          <w:rFonts w:asciiTheme="minorHAnsi" w:hAnsiTheme="minorHAnsi" w:cstheme="minorHAnsi"/>
          <w:b/>
          <w:sz w:val="28"/>
          <w:szCs w:val="28"/>
        </w:rPr>
        <w:t>November 21</w:t>
      </w:r>
      <w:r>
        <w:rPr>
          <w:rFonts w:asciiTheme="minorHAnsi" w:hAnsiTheme="minorHAnsi" w:cstheme="minorHAnsi"/>
          <w:b/>
          <w:sz w:val="28"/>
          <w:szCs w:val="28"/>
        </w:rPr>
        <w:t>, 2022</w:t>
      </w:r>
    </w:p>
    <w:p w14:paraId="374D7D68" w14:textId="77777777" w:rsidR="00CB68C0" w:rsidRDefault="00CB68C0" w:rsidP="00596B69">
      <w:pPr>
        <w:jc w:val="center"/>
        <w:rPr>
          <w:rFonts w:asciiTheme="minorHAnsi" w:hAnsiTheme="minorHAnsi" w:cstheme="minorHAnsi"/>
          <w:b/>
          <w:sz w:val="28"/>
          <w:szCs w:val="28"/>
        </w:rPr>
      </w:pPr>
    </w:p>
    <w:p w14:paraId="334510FF" w14:textId="2328AE8C" w:rsidR="006E60EC" w:rsidRPr="00596B69" w:rsidRDefault="00897CF7" w:rsidP="00596B69">
      <w:pPr>
        <w:jc w:val="center"/>
        <w:rPr>
          <w:rFonts w:asciiTheme="minorHAnsi" w:hAnsiTheme="minorHAnsi" w:cstheme="minorHAnsi"/>
          <w:b/>
          <w:color w:val="222222"/>
          <w:sz w:val="28"/>
          <w:szCs w:val="28"/>
        </w:rPr>
      </w:pPr>
      <w:r>
        <w:rPr>
          <w:rFonts w:asciiTheme="minorHAnsi" w:hAnsiTheme="minorHAnsi" w:cstheme="minorHAnsi"/>
          <w:b/>
          <w:sz w:val="28"/>
          <w:szCs w:val="28"/>
        </w:rPr>
        <w:t>Notes</w:t>
      </w:r>
      <w:r w:rsidR="002C2DDB" w:rsidRPr="00596B69">
        <w:rPr>
          <w:rFonts w:asciiTheme="minorHAnsi" w:hAnsiTheme="minorHAnsi" w:cstheme="minorHAnsi"/>
          <w:color w:val="222222"/>
          <w:sz w:val="24"/>
          <w:szCs w:val="24"/>
        </w:rPr>
        <w:br/>
      </w:r>
    </w:p>
    <w:p w14:paraId="073B66C5" w14:textId="77777777" w:rsidR="00E8275E" w:rsidRDefault="00E8275E" w:rsidP="00897CF7">
      <w:pPr>
        <w:pStyle w:val="ListParagraph"/>
        <w:ind w:left="540"/>
        <w:rPr>
          <w:rFonts w:asciiTheme="minorHAnsi" w:hAnsiTheme="minorHAnsi" w:cstheme="minorHAnsi"/>
          <w:color w:val="222222"/>
          <w:sz w:val="24"/>
          <w:szCs w:val="24"/>
        </w:rPr>
        <w:sectPr w:rsidR="00E8275E" w:rsidSect="00C17CCE">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70EE2F1E" w14:textId="034945DF"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Edward Kelly</w:t>
      </w:r>
    </w:p>
    <w:p w14:paraId="2D0A1B1C" w14:textId="13A7A3FF"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Rita Brown</w:t>
      </w:r>
    </w:p>
    <w:p w14:paraId="214B34E5" w14:textId="2B87F1E4"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Thomas Carver</w:t>
      </w:r>
    </w:p>
    <w:p w14:paraId="19578DB3" w14:textId="5E4E9016"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Zara Cooper</w:t>
      </w:r>
    </w:p>
    <w:p w14:paraId="06FA77DC" w14:textId="07849F64"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Ron </w:t>
      </w:r>
      <w:proofErr w:type="spellStart"/>
      <w:r>
        <w:rPr>
          <w:rFonts w:asciiTheme="minorHAnsi" w:hAnsiTheme="minorHAnsi" w:cstheme="minorHAnsi"/>
          <w:color w:val="222222"/>
          <w:sz w:val="24"/>
          <w:szCs w:val="24"/>
        </w:rPr>
        <w:t>Tesoriero</w:t>
      </w:r>
      <w:proofErr w:type="spellEnd"/>
    </w:p>
    <w:p w14:paraId="05E3682B" w14:textId="7C1818F0"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Alicia Mohr</w:t>
      </w:r>
    </w:p>
    <w:p w14:paraId="4381A56D" w14:textId="4AECD08A"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Allison </w:t>
      </w:r>
      <w:proofErr w:type="spellStart"/>
      <w:r>
        <w:rPr>
          <w:rFonts w:asciiTheme="minorHAnsi" w:hAnsiTheme="minorHAnsi" w:cstheme="minorHAnsi"/>
          <w:color w:val="222222"/>
          <w:sz w:val="24"/>
          <w:szCs w:val="24"/>
        </w:rPr>
        <w:t>McNickle</w:t>
      </w:r>
      <w:proofErr w:type="spellEnd"/>
    </w:p>
    <w:p w14:paraId="7A0927A1" w14:textId="090464D4"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Anu </w:t>
      </w:r>
      <w:proofErr w:type="spellStart"/>
      <w:r>
        <w:rPr>
          <w:rFonts w:asciiTheme="minorHAnsi" w:hAnsiTheme="minorHAnsi" w:cstheme="minorHAnsi"/>
          <w:color w:val="222222"/>
          <w:sz w:val="24"/>
          <w:szCs w:val="24"/>
        </w:rPr>
        <w:t>Elegbede</w:t>
      </w:r>
      <w:proofErr w:type="spellEnd"/>
    </w:p>
    <w:p w14:paraId="089CC9F3" w14:textId="1D174B8B"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Bryan Cotton</w:t>
      </w:r>
    </w:p>
    <w:p w14:paraId="21B9CA7F" w14:textId="2E093EBC" w:rsidR="00897CF7" w:rsidRDefault="00897CF7" w:rsidP="00897CF7">
      <w:pPr>
        <w:pStyle w:val="ListParagraph"/>
        <w:ind w:left="540"/>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Deepi</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Koganti</w:t>
      </w:r>
      <w:proofErr w:type="spellEnd"/>
    </w:p>
    <w:p w14:paraId="33B87642" w14:textId="360B0EE1"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Dina Filiberto</w:t>
      </w:r>
    </w:p>
    <w:p w14:paraId="6146AFAB" w14:textId="093FDD74"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Douglas Fraser</w:t>
      </w:r>
    </w:p>
    <w:p w14:paraId="721F6642" w14:textId="58AF3C2E"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Jasmeet Paul</w:t>
      </w:r>
    </w:p>
    <w:p w14:paraId="55A49843" w14:textId="237516AC"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Caroline Park</w:t>
      </w:r>
    </w:p>
    <w:p w14:paraId="4C7A2A9B" w14:textId="4D4412AD" w:rsidR="00710B1F" w:rsidRPr="00710B1F" w:rsidRDefault="00897CF7" w:rsidP="00710B1F">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Jen</w:t>
      </w:r>
      <w:r w:rsidR="00710B1F">
        <w:rPr>
          <w:rFonts w:asciiTheme="minorHAnsi" w:hAnsiTheme="minorHAnsi" w:cstheme="minorHAnsi"/>
          <w:color w:val="222222"/>
          <w:sz w:val="24"/>
          <w:szCs w:val="24"/>
        </w:rPr>
        <w:t xml:space="preserve"> Knight Davis</w:t>
      </w:r>
    </w:p>
    <w:p w14:paraId="229A8B7D" w14:textId="30927336"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Jonathan Gates</w:t>
      </w:r>
    </w:p>
    <w:p w14:paraId="7D5AA51F" w14:textId="4AF14351"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Kazu Matsushima</w:t>
      </w:r>
    </w:p>
    <w:p w14:paraId="24B044FB" w14:textId="2A7A8DAC"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Laura Haines</w:t>
      </w:r>
    </w:p>
    <w:p w14:paraId="3A99BE0D" w14:textId="29750DA7"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Linda </w:t>
      </w:r>
      <w:proofErr w:type="spellStart"/>
      <w:r>
        <w:rPr>
          <w:rFonts w:asciiTheme="minorHAnsi" w:hAnsiTheme="minorHAnsi" w:cstheme="minorHAnsi"/>
          <w:color w:val="222222"/>
          <w:sz w:val="24"/>
          <w:szCs w:val="24"/>
        </w:rPr>
        <w:t>Dultz</w:t>
      </w:r>
      <w:proofErr w:type="spellEnd"/>
    </w:p>
    <w:p w14:paraId="0A9980A2" w14:textId="1418F5C4"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Linda </w:t>
      </w:r>
      <w:proofErr w:type="spellStart"/>
      <w:r>
        <w:rPr>
          <w:rFonts w:asciiTheme="minorHAnsi" w:hAnsiTheme="minorHAnsi" w:cstheme="minorHAnsi"/>
          <w:color w:val="222222"/>
          <w:sz w:val="24"/>
          <w:szCs w:val="24"/>
        </w:rPr>
        <w:t>Maerz</w:t>
      </w:r>
      <w:proofErr w:type="spellEnd"/>
    </w:p>
    <w:p w14:paraId="1C992092" w14:textId="51BB20A7"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Lou </w:t>
      </w:r>
      <w:proofErr w:type="spellStart"/>
      <w:r>
        <w:rPr>
          <w:rFonts w:asciiTheme="minorHAnsi" w:hAnsiTheme="minorHAnsi" w:cstheme="minorHAnsi"/>
          <w:color w:val="222222"/>
          <w:sz w:val="24"/>
          <w:szCs w:val="24"/>
        </w:rPr>
        <w:t>Magnotti</w:t>
      </w:r>
      <w:proofErr w:type="spellEnd"/>
    </w:p>
    <w:p w14:paraId="12E085D4" w14:textId="34A54543" w:rsidR="00897CF7" w:rsidRDefault="00897CF7" w:rsidP="00897CF7">
      <w:pPr>
        <w:pStyle w:val="ListParagraph"/>
        <w:ind w:left="540"/>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Mbaga</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Walusimbi</w:t>
      </w:r>
      <w:proofErr w:type="spellEnd"/>
    </w:p>
    <w:p w14:paraId="435EEA9D" w14:textId="5ABD7B2F"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Nathan Mowery</w:t>
      </w:r>
    </w:p>
    <w:p w14:paraId="322B8EBF" w14:textId="3BF6476E"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Nick Nash</w:t>
      </w:r>
    </w:p>
    <w:p w14:paraId="721F0CA4" w14:textId="0B1B3649"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Niels Martin</w:t>
      </w:r>
    </w:p>
    <w:p w14:paraId="2DFE4A3D" w14:textId="0482CB1C"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Nina Glass</w:t>
      </w:r>
    </w:p>
    <w:p w14:paraId="28B6A699" w14:textId="6BE6FF4D"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Nishant Merchant</w:t>
      </w:r>
    </w:p>
    <w:p w14:paraId="0CE23E0E" w14:textId="77777777" w:rsidR="00E8275E" w:rsidRPr="00B603A7" w:rsidRDefault="00E8275E" w:rsidP="00B603A7">
      <w:pPr>
        <w:rPr>
          <w:rFonts w:asciiTheme="minorHAnsi" w:hAnsiTheme="minorHAnsi" w:cstheme="minorHAnsi"/>
          <w:color w:val="222222"/>
          <w:sz w:val="24"/>
          <w:szCs w:val="24"/>
        </w:rPr>
        <w:sectPr w:rsidR="00E8275E" w:rsidRPr="00B603A7" w:rsidSect="003E1EB1">
          <w:type w:val="continuous"/>
          <w:pgSz w:w="12240" w:h="15840"/>
          <w:pgMar w:top="720" w:right="1440" w:bottom="720" w:left="1440" w:header="720" w:footer="720" w:gutter="0"/>
          <w:cols w:num="3" w:space="720"/>
          <w:docGrid w:linePitch="360"/>
        </w:sectPr>
      </w:pPr>
    </w:p>
    <w:p w14:paraId="09DF8F38" w14:textId="77777777" w:rsidR="00897CF7" w:rsidRPr="00B603A7" w:rsidRDefault="00897CF7" w:rsidP="00B603A7">
      <w:pPr>
        <w:rPr>
          <w:rFonts w:asciiTheme="minorHAnsi" w:hAnsiTheme="minorHAnsi" w:cstheme="minorHAnsi"/>
          <w:color w:val="222222"/>
          <w:sz w:val="24"/>
          <w:szCs w:val="24"/>
        </w:rPr>
      </w:pPr>
    </w:p>
    <w:p w14:paraId="4C8D9EAA" w14:textId="7C9298EA" w:rsidR="00572D14" w:rsidRDefault="00572D14" w:rsidP="00572D14">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Palliative Care Committee – Serious Illness Communication Course – Zara Cooper</w:t>
      </w:r>
    </w:p>
    <w:p w14:paraId="71D419EC" w14:textId="60877C3F" w:rsidR="00E8275E" w:rsidRPr="003E1EB1" w:rsidRDefault="006629ED" w:rsidP="003E1EB1">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The committee has developed a communication course that provides guides for having the tough conversations. </w:t>
      </w:r>
      <w:r w:rsidR="00897CF7">
        <w:rPr>
          <w:rFonts w:asciiTheme="minorHAnsi" w:hAnsiTheme="minorHAnsi" w:cstheme="minorHAnsi"/>
          <w:color w:val="222222"/>
          <w:sz w:val="24"/>
          <w:szCs w:val="24"/>
        </w:rPr>
        <w:t>Plans for the course have been delayed because of Covid</w:t>
      </w:r>
      <w:r>
        <w:rPr>
          <w:rFonts w:asciiTheme="minorHAnsi" w:hAnsiTheme="minorHAnsi" w:cstheme="minorHAnsi"/>
          <w:color w:val="222222"/>
          <w:sz w:val="24"/>
          <w:szCs w:val="24"/>
        </w:rPr>
        <w:t xml:space="preserve"> but they would like to get things moving again</w:t>
      </w:r>
      <w:r w:rsidR="00897CF7">
        <w:rPr>
          <w:rFonts w:asciiTheme="minorHAnsi" w:hAnsiTheme="minorHAnsi" w:cstheme="minorHAnsi"/>
          <w:color w:val="222222"/>
          <w:sz w:val="24"/>
          <w:szCs w:val="24"/>
        </w:rPr>
        <w:t xml:space="preserve">.  Target audience is the just graduated ACS Fellows. Details how to conduct the course are still being determined.  If we want to make it available to all fellows, might need to be virtual. Committee asked for details </w:t>
      </w:r>
      <w:r>
        <w:rPr>
          <w:rFonts w:asciiTheme="minorHAnsi" w:hAnsiTheme="minorHAnsi" w:cstheme="minorHAnsi"/>
          <w:color w:val="222222"/>
          <w:sz w:val="24"/>
          <w:szCs w:val="24"/>
        </w:rPr>
        <w:t>on</w:t>
      </w:r>
      <w:r w:rsidR="00897CF7">
        <w:rPr>
          <w:rFonts w:asciiTheme="minorHAnsi" w:hAnsiTheme="minorHAnsi" w:cstheme="minorHAnsi"/>
          <w:color w:val="222222"/>
          <w:sz w:val="24"/>
          <w:szCs w:val="24"/>
        </w:rPr>
        <w:t xml:space="preserve"> the on course. The committee considered including this in the Boot Camp. Dr. Cooper </w:t>
      </w:r>
      <w:r w:rsidR="00E8275E">
        <w:rPr>
          <w:rFonts w:asciiTheme="minorHAnsi" w:hAnsiTheme="minorHAnsi" w:cstheme="minorHAnsi"/>
          <w:color w:val="222222"/>
          <w:sz w:val="24"/>
          <w:szCs w:val="24"/>
        </w:rPr>
        <w:t xml:space="preserve">said they planned for smaller groups for a more in-depth experience. </w:t>
      </w:r>
      <w:r>
        <w:rPr>
          <w:rFonts w:asciiTheme="minorHAnsi" w:hAnsiTheme="minorHAnsi" w:cstheme="minorHAnsi"/>
          <w:color w:val="222222"/>
          <w:sz w:val="24"/>
          <w:szCs w:val="24"/>
        </w:rPr>
        <w:t xml:space="preserve">Dr. Cooper will share more details for the committee to review and discuss </w:t>
      </w:r>
    </w:p>
    <w:p w14:paraId="35B437AC" w14:textId="77777777" w:rsidR="00572D14" w:rsidRDefault="00572D14" w:rsidP="00572D14">
      <w:pPr>
        <w:pStyle w:val="ListParagraph"/>
        <w:ind w:left="540"/>
        <w:rPr>
          <w:rFonts w:asciiTheme="minorHAnsi" w:hAnsiTheme="minorHAnsi" w:cstheme="minorHAnsi"/>
          <w:color w:val="222222"/>
          <w:sz w:val="24"/>
          <w:szCs w:val="24"/>
        </w:rPr>
      </w:pPr>
    </w:p>
    <w:p w14:paraId="50EBCEBD" w14:textId="01F3DB11" w:rsidR="00596B69" w:rsidRDefault="0013586A" w:rsidP="004E3E4D">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Supervision Policy and Guidelines</w:t>
      </w:r>
    </w:p>
    <w:p w14:paraId="0327D28D" w14:textId="48888644" w:rsidR="00897CF7" w:rsidRDefault="003E1EB1"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Marc</w:t>
      </w:r>
      <w:r w:rsidR="00897CF7">
        <w:rPr>
          <w:rFonts w:asciiTheme="minorHAnsi" w:hAnsiTheme="minorHAnsi" w:cstheme="minorHAnsi"/>
          <w:color w:val="222222"/>
          <w:sz w:val="24"/>
          <w:szCs w:val="24"/>
        </w:rPr>
        <w:t xml:space="preserve"> </w:t>
      </w:r>
      <w:proofErr w:type="spellStart"/>
      <w:r w:rsidR="00897CF7">
        <w:rPr>
          <w:rFonts w:asciiTheme="minorHAnsi" w:hAnsiTheme="minorHAnsi" w:cstheme="minorHAnsi"/>
          <w:color w:val="222222"/>
          <w:sz w:val="24"/>
          <w:szCs w:val="24"/>
        </w:rPr>
        <w:t>deMoya</w:t>
      </w:r>
      <w:proofErr w:type="spellEnd"/>
      <w:r w:rsidR="00897CF7">
        <w:rPr>
          <w:rFonts w:asciiTheme="minorHAnsi" w:hAnsiTheme="minorHAnsi" w:cstheme="minorHAnsi"/>
          <w:color w:val="222222"/>
          <w:sz w:val="24"/>
          <w:szCs w:val="24"/>
        </w:rPr>
        <w:t xml:space="preserve"> </w:t>
      </w:r>
      <w:r>
        <w:rPr>
          <w:rFonts w:asciiTheme="minorHAnsi" w:hAnsiTheme="minorHAnsi" w:cstheme="minorHAnsi"/>
          <w:color w:val="222222"/>
          <w:sz w:val="24"/>
          <w:szCs w:val="24"/>
        </w:rPr>
        <w:t xml:space="preserve">will be invited </w:t>
      </w:r>
      <w:r w:rsidR="00897CF7">
        <w:rPr>
          <w:rFonts w:asciiTheme="minorHAnsi" w:hAnsiTheme="minorHAnsi" w:cstheme="minorHAnsi"/>
          <w:color w:val="222222"/>
          <w:sz w:val="24"/>
          <w:szCs w:val="24"/>
        </w:rPr>
        <w:t xml:space="preserve">to </w:t>
      </w:r>
      <w:r>
        <w:rPr>
          <w:rFonts w:asciiTheme="minorHAnsi" w:hAnsiTheme="minorHAnsi" w:cstheme="minorHAnsi"/>
          <w:color w:val="222222"/>
          <w:sz w:val="24"/>
          <w:szCs w:val="24"/>
        </w:rPr>
        <w:t xml:space="preserve">the </w:t>
      </w:r>
      <w:r w:rsidR="00897CF7">
        <w:rPr>
          <w:rFonts w:asciiTheme="minorHAnsi" w:hAnsiTheme="minorHAnsi" w:cstheme="minorHAnsi"/>
          <w:color w:val="222222"/>
          <w:sz w:val="24"/>
          <w:szCs w:val="24"/>
        </w:rPr>
        <w:t>December meeting for further clarification.</w:t>
      </w:r>
    </w:p>
    <w:p w14:paraId="5762C021" w14:textId="1DFD73D5" w:rsidR="00897CF7" w:rsidRDefault="00897CF7" w:rsidP="00897CF7">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Committee should review the policy and guidelines for questions and concerns. </w:t>
      </w:r>
    </w:p>
    <w:p w14:paraId="232EC0A0" w14:textId="77777777" w:rsidR="00142444" w:rsidRPr="00142444" w:rsidRDefault="00142444" w:rsidP="00142444">
      <w:pPr>
        <w:pStyle w:val="ListParagraph"/>
        <w:rPr>
          <w:rFonts w:asciiTheme="minorHAnsi" w:hAnsiTheme="minorHAnsi" w:cstheme="minorHAnsi"/>
          <w:color w:val="222222"/>
          <w:sz w:val="24"/>
          <w:szCs w:val="24"/>
        </w:rPr>
      </w:pPr>
    </w:p>
    <w:p w14:paraId="49500F37" w14:textId="05B6F712" w:rsidR="003E1EB1" w:rsidRPr="003E1EB1" w:rsidRDefault="00350602" w:rsidP="003E1EB1">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Didactic Curriculum</w:t>
      </w:r>
    </w:p>
    <w:p w14:paraId="006F4FAB" w14:textId="5D6A4234" w:rsidR="003E1EB1" w:rsidRPr="003E1EB1" w:rsidRDefault="003E1EB1" w:rsidP="003E1EB1">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The focus of the working group is to gather all educational material AAST offers and organize it by category to determine what we have and where there are gaps.  The fellowship exam used a three-level category list to classify questions. The group will further develop that list and then categorize the educational resources by those categories.  This will ensure that we have content that tracks to each question on the exam. It will also provide resources for programs who do not have a guest speaker on a particular topic; they can refer to the library of materials that focus on that topic.  In addition, the working group met with </w:t>
      </w:r>
      <w:proofErr w:type="spellStart"/>
      <w:r>
        <w:rPr>
          <w:rFonts w:asciiTheme="minorHAnsi" w:hAnsiTheme="minorHAnsi" w:cstheme="minorHAnsi"/>
          <w:color w:val="222222"/>
          <w:sz w:val="24"/>
          <w:szCs w:val="24"/>
        </w:rPr>
        <w:t>Enforme</w:t>
      </w:r>
      <w:proofErr w:type="spellEnd"/>
      <w:r>
        <w:rPr>
          <w:rFonts w:asciiTheme="minorHAnsi" w:hAnsiTheme="minorHAnsi" w:cstheme="minorHAnsi"/>
          <w:color w:val="222222"/>
          <w:sz w:val="24"/>
          <w:szCs w:val="24"/>
        </w:rPr>
        <w:t xml:space="preserve"> – the company that runs AAST’s website, to determine the options available to make the resource library much easier to navigate. </w:t>
      </w:r>
    </w:p>
    <w:sectPr w:rsidR="003E1EB1" w:rsidRPr="003E1EB1" w:rsidSect="00B603A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9A833" w14:textId="77777777" w:rsidR="00844BCD" w:rsidRDefault="00844BCD" w:rsidP="004C28E4">
      <w:r>
        <w:separator/>
      </w:r>
    </w:p>
  </w:endnote>
  <w:endnote w:type="continuationSeparator" w:id="0">
    <w:p w14:paraId="729241D8" w14:textId="77777777" w:rsidR="00844BCD" w:rsidRDefault="00844BCD"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63A17" w14:textId="77777777" w:rsidR="00844BCD" w:rsidRDefault="00844BCD" w:rsidP="004C28E4">
      <w:r>
        <w:separator/>
      </w:r>
    </w:p>
  </w:footnote>
  <w:footnote w:type="continuationSeparator" w:id="0">
    <w:p w14:paraId="1694B0DE" w14:textId="77777777" w:rsidR="00844BCD" w:rsidRDefault="00844BCD"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6"/>
  </w:num>
  <w:num w:numId="2" w16cid:durableId="1397972067">
    <w:abstractNumId w:val="3"/>
  </w:num>
  <w:num w:numId="3" w16cid:durableId="1073890072">
    <w:abstractNumId w:val="0"/>
  </w:num>
  <w:num w:numId="4" w16cid:durableId="596671254">
    <w:abstractNumId w:val="4"/>
  </w:num>
  <w:num w:numId="5" w16cid:durableId="1742406691">
    <w:abstractNumId w:val="2"/>
  </w:num>
  <w:num w:numId="6" w16cid:durableId="926425935">
    <w:abstractNumId w:val="1"/>
  </w:num>
  <w:num w:numId="7" w16cid:durableId="794643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16C22"/>
    <w:rsid w:val="00022D2C"/>
    <w:rsid w:val="00034602"/>
    <w:rsid w:val="000643B0"/>
    <w:rsid w:val="000700F5"/>
    <w:rsid w:val="000948FD"/>
    <w:rsid w:val="000975EB"/>
    <w:rsid w:val="000A27BC"/>
    <w:rsid w:val="000D3280"/>
    <w:rsid w:val="000D6C64"/>
    <w:rsid w:val="000E393F"/>
    <w:rsid w:val="000E552A"/>
    <w:rsid w:val="000E70D2"/>
    <w:rsid w:val="000F43AC"/>
    <w:rsid w:val="00100DA1"/>
    <w:rsid w:val="00101947"/>
    <w:rsid w:val="001071F1"/>
    <w:rsid w:val="0011037D"/>
    <w:rsid w:val="0013264C"/>
    <w:rsid w:val="0013586A"/>
    <w:rsid w:val="00142444"/>
    <w:rsid w:val="001437B6"/>
    <w:rsid w:val="001608FE"/>
    <w:rsid w:val="00160CA0"/>
    <w:rsid w:val="001C6A3D"/>
    <w:rsid w:val="00204229"/>
    <w:rsid w:val="0020555F"/>
    <w:rsid w:val="002055D9"/>
    <w:rsid w:val="00210783"/>
    <w:rsid w:val="00211984"/>
    <w:rsid w:val="00220018"/>
    <w:rsid w:val="00224458"/>
    <w:rsid w:val="002358D4"/>
    <w:rsid w:val="00244A29"/>
    <w:rsid w:val="00292A63"/>
    <w:rsid w:val="00295C7F"/>
    <w:rsid w:val="002C2DDB"/>
    <w:rsid w:val="002D1E58"/>
    <w:rsid w:val="002D282C"/>
    <w:rsid w:val="002D298E"/>
    <w:rsid w:val="002D3F61"/>
    <w:rsid w:val="002F0D76"/>
    <w:rsid w:val="002F290F"/>
    <w:rsid w:val="002F731F"/>
    <w:rsid w:val="00304322"/>
    <w:rsid w:val="00312D94"/>
    <w:rsid w:val="003138B5"/>
    <w:rsid w:val="00336DF7"/>
    <w:rsid w:val="00341A36"/>
    <w:rsid w:val="003447AD"/>
    <w:rsid w:val="00350602"/>
    <w:rsid w:val="003567B4"/>
    <w:rsid w:val="00384BE1"/>
    <w:rsid w:val="0039286C"/>
    <w:rsid w:val="00397DF7"/>
    <w:rsid w:val="003A2B56"/>
    <w:rsid w:val="003A73D2"/>
    <w:rsid w:val="003C1AA1"/>
    <w:rsid w:val="003C4DBC"/>
    <w:rsid w:val="003D288D"/>
    <w:rsid w:val="003E1EB1"/>
    <w:rsid w:val="00410A7C"/>
    <w:rsid w:val="00417369"/>
    <w:rsid w:val="004377EC"/>
    <w:rsid w:val="00445C85"/>
    <w:rsid w:val="00446678"/>
    <w:rsid w:val="00446CCA"/>
    <w:rsid w:val="00455CA3"/>
    <w:rsid w:val="00463B24"/>
    <w:rsid w:val="0046627D"/>
    <w:rsid w:val="00472B41"/>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5B48"/>
    <w:rsid w:val="00530306"/>
    <w:rsid w:val="00532085"/>
    <w:rsid w:val="00534E4B"/>
    <w:rsid w:val="005574B9"/>
    <w:rsid w:val="00565284"/>
    <w:rsid w:val="00570B99"/>
    <w:rsid w:val="00572D14"/>
    <w:rsid w:val="00596062"/>
    <w:rsid w:val="00596B69"/>
    <w:rsid w:val="005B388D"/>
    <w:rsid w:val="005C1D4E"/>
    <w:rsid w:val="005D6156"/>
    <w:rsid w:val="005E7550"/>
    <w:rsid w:val="005F1C7F"/>
    <w:rsid w:val="005F40D4"/>
    <w:rsid w:val="00603AF4"/>
    <w:rsid w:val="00610030"/>
    <w:rsid w:val="006140D2"/>
    <w:rsid w:val="00621011"/>
    <w:rsid w:val="00623B87"/>
    <w:rsid w:val="00624F13"/>
    <w:rsid w:val="0063449D"/>
    <w:rsid w:val="00634FA4"/>
    <w:rsid w:val="0064454A"/>
    <w:rsid w:val="0064762E"/>
    <w:rsid w:val="00654797"/>
    <w:rsid w:val="00654A21"/>
    <w:rsid w:val="006629ED"/>
    <w:rsid w:val="00665BD7"/>
    <w:rsid w:val="006718BE"/>
    <w:rsid w:val="00681033"/>
    <w:rsid w:val="006811BE"/>
    <w:rsid w:val="00685E82"/>
    <w:rsid w:val="00695BD3"/>
    <w:rsid w:val="006A44C2"/>
    <w:rsid w:val="006B7586"/>
    <w:rsid w:val="006D4E42"/>
    <w:rsid w:val="006E60EC"/>
    <w:rsid w:val="006E728E"/>
    <w:rsid w:val="006F02B9"/>
    <w:rsid w:val="00707098"/>
    <w:rsid w:val="00710B1F"/>
    <w:rsid w:val="007227EF"/>
    <w:rsid w:val="00726A42"/>
    <w:rsid w:val="00731276"/>
    <w:rsid w:val="00743DD0"/>
    <w:rsid w:val="00754F1C"/>
    <w:rsid w:val="0075754D"/>
    <w:rsid w:val="00762710"/>
    <w:rsid w:val="0077762C"/>
    <w:rsid w:val="00784E6A"/>
    <w:rsid w:val="0079154E"/>
    <w:rsid w:val="00791DF3"/>
    <w:rsid w:val="00793FF3"/>
    <w:rsid w:val="007A6CF9"/>
    <w:rsid w:val="007C47CC"/>
    <w:rsid w:val="007E0DFC"/>
    <w:rsid w:val="007F1B4C"/>
    <w:rsid w:val="008303F3"/>
    <w:rsid w:val="00844BCD"/>
    <w:rsid w:val="008579CA"/>
    <w:rsid w:val="008667B7"/>
    <w:rsid w:val="00872A38"/>
    <w:rsid w:val="008733B9"/>
    <w:rsid w:val="0088652D"/>
    <w:rsid w:val="00892DC2"/>
    <w:rsid w:val="00897CF7"/>
    <w:rsid w:val="008A1BC2"/>
    <w:rsid w:val="008C1646"/>
    <w:rsid w:val="008C7EC1"/>
    <w:rsid w:val="008D01DE"/>
    <w:rsid w:val="008D386E"/>
    <w:rsid w:val="008E6870"/>
    <w:rsid w:val="008E6BA4"/>
    <w:rsid w:val="00900362"/>
    <w:rsid w:val="0090403B"/>
    <w:rsid w:val="00911825"/>
    <w:rsid w:val="009203FE"/>
    <w:rsid w:val="00926345"/>
    <w:rsid w:val="009403B2"/>
    <w:rsid w:val="00940C50"/>
    <w:rsid w:val="00957711"/>
    <w:rsid w:val="00957C51"/>
    <w:rsid w:val="009608EE"/>
    <w:rsid w:val="009826F6"/>
    <w:rsid w:val="009857D3"/>
    <w:rsid w:val="00991C70"/>
    <w:rsid w:val="009A2CA6"/>
    <w:rsid w:val="009B07C6"/>
    <w:rsid w:val="009B4B43"/>
    <w:rsid w:val="009B78F4"/>
    <w:rsid w:val="009C3468"/>
    <w:rsid w:val="009C6F30"/>
    <w:rsid w:val="009E161C"/>
    <w:rsid w:val="009E7FF4"/>
    <w:rsid w:val="00A10BA3"/>
    <w:rsid w:val="00A2140E"/>
    <w:rsid w:val="00A302FE"/>
    <w:rsid w:val="00A3055D"/>
    <w:rsid w:val="00A30DD6"/>
    <w:rsid w:val="00A440ED"/>
    <w:rsid w:val="00A47550"/>
    <w:rsid w:val="00A82ADE"/>
    <w:rsid w:val="00AA57FE"/>
    <w:rsid w:val="00AA6830"/>
    <w:rsid w:val="00AA6CD0"/>
    <w:rsid w:val="00AD460C"/>
    <w:rsid w:val="00AE0AA0"/>
    <w:rsid w:val="00AF6236"/>
    <w:rsid w:val="00B02A64"/>
    <w:rsid w:val="00B11C9C"/>
    <w:rsid w:val="00B13FA2"/>
    <w:rsid w:val="00B17EC1"/>
    <w:rsid w:val="00B26945"/>
    <w:rsid w:val="00B40578"/>
    <w:rsid w:val="00B47853"/>
    <w:rsid w:val="00B50A8B"/>
    <w:rsid w:val="00B603A7"/>
    <w:rsid w:val="00B669A2"/>
    <w:rsid w:val="00B71F52"/>
    <w:rsid w:val="00B80F69"/>
    <w:rsid w:val="00BA2E63"/>
    <w:rsid w:val="00BB459D"/>
    <w:rsid w:val="00BB4C1D"/>
    <w:rsid w:val="00BC3EA6"/>
    <w:rsid w:val="00BD451C"/>
    <w:rsid w:val="00BE4EC8"/>
    <w:rsid w:val="00BF1B97"/>
    <w:rsid w:val="00C04218"/>
    <w:rsid w:val="00C14EC8"/>
    <w:rsid w:val="00C15E77"/>
    <w:rsid w:val="00C16116"/>
    <w:rsid w:val="00C17CCE"/>
    <w:rsid w:val="00C352DA"/>
    <w:rsid w:val="00C3594F"/>
    <w:rsid w:val="00C4362C"/>
    <w:rsid w:val="00C60A8E"/>
    <w:rsid w:val="00C8397C"/>
    <w:rsid w:val="00C86F34"/>
    <w:rsid w:val="00C876B2"/>
    <w:rsid w:val="00CA4DFA"/>
    <w:rsid w:val="00CB68C0"/>
    <w:rsid w:val="00CC087E"/>
    <w:rsid w:val="00CD08CB"/>
    <w:rsid w:val="00CD5AC7"/>
    <w:rsid w:val="00CD7924"/>
    <w:rsid w:val="00CE06C7"/>
    <w:rsid w:val="00D034C2"/>
    <w:rsid w:val="00D26F37"/>
    <w:rsid w:val="00D46AAB"/>
    <w:rsid w:val="00D47B8F"/>
    <w:rsid w:val="00D6405F"/>
    <w:rsid w:val="00D64F53"/>
    <w:rsid w:val="00D7345D"/>
    <w:rsid w:val="00D93C49"/>
    <w:rsid w:val="00D973CC"/>
    <w:rsid w:val="00DA0544"/>
    <w:rsid w:val="00DB071E"/>
    <w:rsid w:val="00DB536D"/>
    <w:rsid w:val="00DD7379"/>
    <w:rsid w:val="00DE52D4"/>
    <w:rsid w:val="00DE6AFD"/>
    <w:rsid w:val="00DF7426"/>
    <w:rsid w:val="00E0388E"/>
    <w:rsid w:val="00E11D59"/>
    <w:rsid w:val="00E15FA2"/>
    <w:rsid w:val="00E26628"/>
    <w:rsid w:val="00E60090"/>
    <w:rsid w:val="00E67244"/>
    <w:rsid w:val="00E75861"/>
    <w:rsid w:val="00E75F45"/>
    <w:rsid w:val="00E8275E"/>
    <w:rsid w:val="00E943A9"/>
    <w:rsid w:val="00E97140"/>
    <w:rsid w:val="00EA355A"/>
    <w:rsid w:val="00EA3EDB"/>
    <w:rsid w:val="00EB1189"/>
    <w:rsid w:val="00EB4B14"/>
    <w:rsid w:val="00EB5087"/>
    <w:rsid w:val="00EB5984"/>
    <w:rsid w:val="00EC5099"/>
    <w:rsid w:val="00EE560C"/>
    <w:rsid w:val="00F004C2"/>
    <w:rsid w:val="00F033A2"/>
    <w:rsid w:val="00F11436"/>
    <w:rsid w:val="00F139B9"/>
    <w:rsid w:val="00F53670"/>
    <w:rsid w:val="00F54D8E"/>
    <w:rsid w:val="00F7000D"/>
    <w:rsid w:val="00F71B5A"/>
    <w:rsid w:val="00F86C7A"/>
    <w:rsid w:val="00F911E8"/>
    <w:rsid w:val="00FA2587"/>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3</cp:revision>
  <dcterms:created xsi:type="dcterms:W3CDTF">2022-11-22T20:38:00Z</dcterms:created>
  <dcterms:modified xsi:type="dcterms:W3CDTF">2022-11-29T22:10:00Z</dcterms:modified>
</cp:coreProperties>
</file>